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6D86" w14:textId="77777777" w:rsidR="00D3259C" w:rsidRDefault="00A1348A" w:rsidP="007A153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A153C">
        <w:rPr>
          <w:b/>
          <w:bCs/>
          <w:sz w:val="28"/>
          <w:szCs w:val="28"/>
        </w:rPr>
        <w:t>Fiche d’évaluation d</w:t>
      </w:r>
      <w:r w:rsidR="00E15E16">
        <w:rPr>
          <w:b/>
          <w:bCs/>
          <w:sz w:val="28"/>
          <w:szCs w:val="28"/>
        </w:rPr>
        <w:t>’action</w:t>
      </w:r>
      <w:r w:rsidR="0067755E">
        <w:rPr>
          <w:rStyle w:val="Appelnotedebasdep"/>
          <w:b/>
          <w:bCs/>
          <w:sz w:val="28"/>
          <w:szCs w:val="28"/>
        </w:rPr>
        <w:footnoteReference w:id="1"/>
      </w:r>
    </w:p>
    <w:p w14:paraId="159A6D87" w14:textId="77777777" w:rsidR="00DD65D9" w:rsidRPr="007A153C" w:rsidRDefault="00DD65D9" w:rsidP="007A1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triennal </w:t>
      </w:r>
      <w:sdt>
        <w:sdtPr>
          <w:rPr>
            <w:b/>
            <w:bCs/>
            <w:sz w:val="28"/>
            <w:szCs w:val="28"/>
          </w:rPr>
          <w:id w:val="1411888986"/>
          <w:placeholder>
            <w:docPart w:val="DefaultPlaceholder_1082065158"/>
          </w:placeholder>
        </w:sdtPr>
        <w:sdtEndPr/>
        <w:sdtContent>
          <w:r>
            <w:rPr>
              <w:b/>
              <w:bCs/>
              <w:sz w:val="28"/>
              <w:szCs w:val="28"/>
            </w:rPr>
            <w:t>2014-2017</w:t>
          </w:r>
        </w:sdtContent>
      </w:sdt>
    </w:p>
    <w:p w14:paraId="159A6D88" w14:textId="77777777" w:rsidR="00E15E16" w:rsidRPr="007A153C" w:rsidRDefault="00E15E16" w:rsidP="00E15E16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03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368"/>
        <w:gridCol w:w="1620"/>
        <w:gridCol w:w="1310"/>
        <w:gridCol w:w="1670"/>
        <w:gridCol w:w="2700"/>
        <w:gridCol w:w="1676"/>
      </w:tblGrid>
      <w:tr w:rsidR="00E15E16" w:rsidRPr="003B19E4" w14:paraId="159A6D8F" w14:textId="77777777" w:rsidTr="00271460">
        <w:trPr>
          <w:trHeight w:val="288"/>
        </w:trPr>
        <w:tc>
          <w:tcPr>
            <w:tcW w:w="1368" w:type="dxa"/>
            <w:shd w:val="clear" w:color="auto" w:fill="EAF1DD" w:themeFill="accent3" w:themeFillTint="33"/>
          </w:tcPr>
          <w:p w14:paraId="159A6D89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triennal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sdt>
            <w:sdtPr>
              <w:rPr>
                <w:b/>
              </w:rPr>
              <w:id w:val="831024997"/>
            </w:sdtPr>
            <w:sdtEndPr/>
            <w:sdtContent>
              <w:p w14:paraId="159A6D8A" w14:textId="77777777" w:rsidR="00E15E16" w:rsidRPr="00FF74B5" w:rsidRDefault="00F65BAD" w:rsidP="00271460">
                <w:pPr>
                  <w:rPr>
                    <w:b/>
                  </w:rPr>
                </w:pPr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658467684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792735950"/>
                        <w:showingPlcHdr/>
                      </w:sdtPr>
                      <w:sdtEndPr/>
                      <w:sdtContent>
                        <w:r w:rsidR="00E15E16" w:rsidRPr="00FF74B5">
                          <w:rPr>
                            <w:rStyle w:val="Textedelespacerserv"/>
                            <w:sz w:val="18"/>
                            <w:szCs w:val="18"/>
                          </w:rPr>
                          <w:t>Cliquez ici pour taper du texte.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310" w:type="dxa"/>
            <w:shd w:val="clear" w:color="auto" w:fill="EAF1DD" w:themeFill="accent3" w:themeFillTint="33"/>
          </w:tcPr>
          <w:p w14:paraId="159A6D8B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annuel</w:t>
            </w:r>
          </w:p>
        </w:tc>
        <w:sdt>
          <w:sdtPr>
            <w:rPr>
              <w:b/>
              <w:bCs/>
              <w:sz w:val="18"/>
              <w:szCs w:val="18"/>
            </w:rPr>
            <w:id w:val="-103504644"/>
          </w:sdtPr>
          <w:sdtEndPr/>
          <w:sdtContent>
            <w:tc>
              <w:tcPr>
                <w:tcW w:w="1670" w:type="dxa"/>
                <w:shd w:val="clear" w:color="auto" w:fill="EAF1DD" w:themeFill="accent3" w:themeFillTint="33"/>
              </w:tcPr>
              <w:sdt>
                <w:sdtPr>
                  <w:rPr>
                    <w:b/>
                  </w:rPr>
                  <w:id w:val="-991641626"/>
                </w:sdtPr>
                <w:sdtEndPr/>
                <w:sdtContent>
                  <w:p w14:paraId="159A6D8C" w14:textId="77777777" w:rsidR="00E15E16" w:rsidRPr="003B19E4" w:rsidRDefault="00F65BAD" w:rsidP="0027146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sz w:val="18"/>
                          <w:szCs w:val="18"/>
                        </w:rPr>
                        <w:id w:val="95128838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</w:rPr>
                            <w:id w:val="1293013822"/>
                            <w:showingPlcHdr/>
                          </w:sdtPr>
                          <w:sdtEndPr/>
                          <w:sdtContent>
                            <w:r w:rsidR="00E15E16" w:rsidRPr="00FF74B5">
                              <w:rPr>
                                <w:rStyle w:val="Textedelespacerserv"/>
                                <w:sz w:val="18"/>
                                <w:szCs w:val="18"/>
                              </w:rPr>
                              <w:t>Cliquez ici pour taper du texte.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</w:sdtContent>
        </w:sdt>
        <w:tc>
          <w:tcPr>
            <w:tcW w:w="2700" w:type="dxa"/>
            <w:shd w:val="clear" w:color="auto" w:fill="EAF1DD" w:themeFill="accent3" w:themeFillTint="33"/>
          </w:tcPr>
          <w:p w14:paraId="159A6D8D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de la fiche descriptive</w:t>
            </w:r>
          </w:p>
        </w:tc>
        <w:sdt>
          <w:sdtPr>
            <w:rPr>
              <w:b/>
              <w:bCs/>
              <w:sz w:val="18"/>
              <w:szCs w:val="18"/>
            </w:rPr>
            <w:id w:val="932864455"/>
          </w:sdtPr>
          <w:sdtEndPr/>
          <w:sdtContent>
            <w:tc>
              <w:tcPr>
                <w:tcW w:w="1676" w:type="dxa"/>
                <w:shd w:val="clear" w:color="auto" w:fill="EAF1DD" w:themeFill="accent3" w:themeFillTint="33"/>
              </w:tcPr>
              <w:sdt>
                <w:sdtPr>
                  <w:rPr>
                    <w:b/>
                  </w:rPr>
                  <w:id w:val="1886059567"/>
                  <w:showingPlcHdr/>
                </w:sdtPr>
                <w:sdtEndPr/>
                <w:sdtContent>
                  <w:p w14:paraId="159A6D8E" w14:textId="77777777" w:rsidR="00E15E16" w:rsidRPr="00A619D5" w:rsidRDefault="00E15E16" w:rsidP="0027146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</w:t>
                    </w:r>
                  </w:p>
                </w:sdtContent>
              </w:sdt>
            </w:tc>
          </w:sdtContent>
        </w:sdt>
      </w:tr>
    </w:tbl>
    <w:p w14:paraId="159A6D90" w14:textId="77777777" w:rsidR="00E15E16" w:rsidRDefault="00E15E16" w:rsidP="00E15E16"/>
    <w:p w14:paraId="159A6D91" w14:textId="77777777" w:rsidR="00E15E16" w:rsidRPr="00282D67" w:rsidRDefault="00E15E16" w:rsidP="00E15E16">
      <w:pPr>
        <w:pStyle w:val="Titre3"/>
      </w:pPr>
      <w:r w:rsidRPr="00282D67">
        <w:t xml:space="preserve">Identification </w:t>
      </w:r>
      <w:r>
        <w:t>de l’action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08"/>
        <w:gridCol w:w="1890"/>
        <w:gridCol w:w="1170"/>
        <w:gridCol w:w="142"/>
        <w:gridCol w:w="5110"/>
      </w:tblGrid>
      <w:tr w:rsidR="00E15E16" w:rsidRPr="003B19E4" w14:paraId="159A6D93" w14:textId="77777777" w:rsidTr="00271460">
        <w:trPr>
          <w:trHeight w:val="288"/>
        </w:trPr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92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</w:t>
            </w:r>
            <w:r w:rsidRPr="003B19E4">
              <w:rPr>
                <w:b/>
                <w:bCs/>
                <w:sz w:val="18"/>
                <w:szCs w:val="18"/>
              </w:rPr>
              <w:t> 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271602492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id w:val="1179698844"/>
                    <w:showingPlcHdr/>
                  </w:sdtPr>
                  <w:sdtEndPr/>
                  <w:sdtContent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15E16" w:rsidRPr="003B19E4" w14:paraId="159A6D95" w14:textId="77777777" w:rsidTr="00E52101">
        <w:trPr>
          <w:trHeight w:val="288"/>
        </w:trPr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94" w14:textId="77777777" w:rsidR="00E15E16" w:rsidRPr="003B19E4" w:rsidRDefault="00E15E16" w:rsidP="00E52101">
            <w:pPr>
              <w:rPr>
                <w:b/>
                <w:bCs/>
                <w:sz w:val="18"/>
                <w:szCs w:val="18"/>
              </w:rPr>
            </w:pPr>
            <w:r w:rsidRPr="003B19E4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orteur de l’action</w:t>
            </w:r>
            <w:r w:rsidRPr="003B19E4">
              <w:rPr>
                <w:b/>
                <w:bCs/>
                <w:sz w:val="18"/>
                <w:szCs w:val="18"/>
              </w:rPr>
              <w:t> 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38847118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id w:val="-290365608"/>
                    <w:showingPlcHdr/>
                  </w:sdtPr>
                  <w:sdtEndPr/>
                  <w:sdtContent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15E16" w:rsidRPr="003B19E4" w14:paraId="159A6D97" w14:textId="77777777" w:rsidTr="00E52101">
        <w:trPr>
          <w:trHeight w:val="288"/>
        </w:trPr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96" w14:textId="77777777" w:rsidR="00E15E16" w:rsidRPr="003B19E4" w:rsidRDefault="00E15E16" w:rsidP="00E521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Répondant : </w:t>
            </w:r>
            <w:sdt>
              <w:sdtPr>
                <w:rPr>
                  <w:b/>
                  <w:bCs/>
                  <w:sz w:val="18"/>
                  <w:szCs w:val="18"/>
                </w:rPr>
                <w:id w:val="194116891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id w:val="1917816934"/>
                    <w:showingPlcHdr/>
                  </w:sdtPr>
                  <w:sdtEndPr/>
                  <w:sdtContent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15E16" w:rsidRPr="003B19E4" w14:paraId="159A6D9A" w14:textId="77777777" w:rsidTr="00B40F5F">
        <w:tc>
          <w:tcPr>
            <w:tcW w:w="4968" w:type="dxa"/>
            <w:gridSpan w:val="3"/>
            <w:shd w:val="clear" w:color="auto" w:fill="EAF1DD" w:themeFill="accent3" w:themeFillTint="33"/>
          </w:tcPr>
          <w:p w14:paraId="159A6D98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Système : </w:t>
            </w:r>
            <w:r w:rsidRPr="00592AC3">
              <w:rPr>
                <w:bCs/>
                <w:sz w:val="18"/>
                <w:szCs w:val="18"/>
              </w:rPr>
              <w:t xml:space="preserve">Enfant 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  <w:r w:rsidR="00B40F5F" w:rsidRPr="00592AC3">
              <w:rPr>
                <w:bCs/>
                <w:sz w:val="18"/>
                <w:szCs w:val="18"/>
              </w:rPr>
              <w:t xml:space="preserve"> </w:t>
            </w:r>
            <w:r w:rsidRPr="00592AC3">
              <w:rPr>
                <w:bCs/>
                <w:sz w:val="18"/>
                <w:szCs w:val="18"/>
              </w:rPr>
              <w:t xml:space="preserve">    Famille 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  <w:r w:rsidR="00B40F5F" w:rsidRPr="00592AC3">
              <w:rPr>
                <w:bCs/>
                <w:sz w:val="18"/>
                <w:szCs w:val="18"/>
              </w:rPr>
              <w:t xml:space="preserve"> </w:t>
            </w:r>
            <w:r w:rsidRPr="00592AC3">
              <w:rPr>
                <w:bCs/>
                <w:sz w:val="18"/>
                <w:szCs w:val="18"/>
              </w:rPr>
              <w:t xml:space="preserve">   Communauté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2" w:type="dxa"/>
            <w:gridSpan w:val="2"/>
            <w:shd w:val="clear" w:color="auto" w:fill="EAF1DD" w:themeFill="accent3" w:themeFillTint="33"/>
          </w:tcPr>
          <w:p w14:paraId="159A6D99" w14:textId="77777777" w:rsidR="00E15E16" w:rsidRPr="008E7422" w:rsidRDefault="00E15E16" w:rsidP="00B40F5F">
            <w:pPr>
              <w:rPr>
                <w:bCs/>
                <w:sz w:val="18"/>
                <w:szCs w:val="18"/>
              </w:rPr>
            </w:pPr>
            <w:r w:rsidRPr="008E7422">
              <w:rPr>
                <w:b/>
                <w:bCs/>
                <w:sz w:val="18"/>
                <w:szCs w:val="18"/>
              </w:rPr>
              <w:t>Sous-Système</w:t>
            </w:r>
            <w:r>
              <w:rPr>
                <w:bCs/>
                <w:sz w:val="18"/>
                <w:szCs w:val="18"/>
              </w:rPr>
              <w:t> 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92AC3">
              <w:rPr>
                <w:bCs/>
                <w:sz w:val="18"/>
                <w:szCs w:val="18"/>
              </w:rPr>
              <w:t xml:space="preserve">Enfant 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  <w:r w:rsidR="00B40F5F" w:rsidRPr="00592AC3">
              <w:rPr>
                <w:bCs/>
                <w:sz w:val="18"/>
                <w:szCs w:val="18"/>
              </w:rPr>
              <w:t xml:space="preserve"> </w:t>
            </w:r>
            <w:r w:rsidRPr="00592AC3">
              <w:rPr>
                <w:bCs/>
                <w:sz w:val="18"/>
                <w:szCs w:val="18"/>
              </w:rPr>
              <w:t xml:space="preserve">    Famille 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  <w:bookmarkEnd w:id="1"/>
            <w:r w:rsidRPr="00592AC3">
              <w:rPr>
                <w:bCs/>
                <w:sz w:val="18"/>
                <w:szCs w:val="18"/>
              </w:rPr>
              <w:t xml:space="preserve">   Communauté</w: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B40F5F">
              <w:rPr>
                <w:rFonts w:ascii="MS Gothic" w:eastAsia="MS Gothic" w:hAnsi="MS Gothic" w:hint="eastAsia"/>
                <w:bCs/>
                <w:sz w:val="18"/>
                <w:szCs w:val="18"/>
              </w:rPr>
              <w:instrText>FORMCHECKBOX</w:instrText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instrText xml:space="preserve"> </w:instrText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</w:r>
            <w:r w:rsidR="00F65BAD">
              <w:rPr>
                <w:rFonts w:ascii="MS Gothic" w:eastAsia="MS Gothic" w:hAnsi="MS Gothic"/>
                <w:bCs/>
                <w:sz w:val="18"/>
                <w:szCs w:val="18"/>
              </w:rPr>
              <w:fldChar w:fldCharType="separate"/>
            </w:r>
            <w:r w:rsidR="00B40F5F">
              <w:rPr>
                <w:rFonts w:ascii="MS Gothic" w:eastAsia="MS Gothic" w:hAnsi="MS Gothic"/>
                <w:bCs/>
                <w:sz w:val="18"/>
                <w:szCs w:val="18"/>
              </w:rPr>
              <w:fldChar w:fldCharType="end"/>
            </w:r>
          </w:p>
        </w:tc>
      </w:tr>
      <w:tr w:rsidR="00E15E16" w:rsidRPr="003B19E4" w14:paraId="159A6D9E" w14:textId="77777777" w:rsidTr="00271460">
        <w:trPr>
          <w:trHeight w:val="773"/>
        </w:trPr>
        <w:tc>
          <w:tcPr>
            <w:tcW w:w="1908" w:type="dxa"/>
            <w:shd w:val="clear" w:color="auto" w:fill="EAF1DD" w:themeFill="accent3" w:themeFillTint="33"/>
          </w:tcPr>
          <w:p w14:paraId="159A6D9B" w14:textId="77777777" w:rsidR="00E15E16" w:rsidRPr="003408D7" w:rsidRDefault="00E15E16" w:rsidP="00271460">
            <w:pPr>
              <w:ind w:left="1710" w:hanging="1710"/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b/>
                <w:bCs/>
                <w:sz w:val="18"/>
                <w:szCs w:val="18"/>
              </w:rPr>
              <w:t xml:space="preserve">Constat prioritaire : </w:t>
            </w:r>
          </w:p>
        </w:tc>
        <w:tc>
          <w:tcPr>
            <w:tcW w:w="8312" w:type="dxa"/>
            <w:gridSpan w:val="4"/>
            <w:shd w:val="clear" w:color="auto" w:fill="EAF1DD" w:themeFill="accent3" w:themeFillTint="33"/>
          </w:tcPr>
          <w:sdt>
            <w:sdtPr>
              <w:rPr>
                <w:rFonts w:eastAsia="Times New Roman"/>
                <w:sz w:val="18"/>
                <w:szCs w:val="18"/>
                <w:lang w:eastAsia="fr-FR"/>
              </w:rPr>
              <w:id w:val="1410959923"/>
            </w:sdtPr>
            <w:sdtEndPr/>
            <w:sdtContent>
              <w:sdt>
                <w:sdtPr>
                  <w:rPr>
                    <w:b/>
                  </w:rPr>
                  <w:id w:val="1351685747"/>
                  <w:showingPlcHdr/>
                </w:sdtPr>
                <w:sdtEndPr/>
                <w:sdtContent>
                  <w:p w14:paraId="159A6D9C" w14:textId="77777777" w:rsidR="00E15E16" w:rsidRDefault="00E15E16" w:rsidP="00271460">
                    <w:pPr>
                      <w:rPr>
                        <w:b/>
                      </w:rPr>
                    </w:pPr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p>
                </w:sdtContent>
              </w:sdt>
              <w:p w14:paraId="159A6D9D" w14:textId="77777777" w:rsidR="00E15E16" w:rsidRPr="003408D7" w:rsidRDefault="00F65BAD" w:rsidP="00271460">
                <w:pPr>
                  <w:rPr>
                    <w:rFonts w:eastAsia="Times New Roman"/>
                    <w:sz w:val="18"/>
                    <w:szCs w:val="18"/>
                    <w:lang w:eastAsia="fr-FR"/>
                  </w:rPr>
                </w:pPr>
              </w:p>
            </w:sdtContent>
          </w:sdt>
        </w:tc>
      </w:tr>
      <w:tr w:rsidR="00E15E16" w:rsidRPr="003B19E4" w14:paraId="159A6DA0" w14:textId="77777777" w:rsidTr="00271460">
        <w:trPr>
          <w:trHeight w:val="288"/>
        </w:trPr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9F" w14:textId="77777777" w:rsidR="00E15E16" w:rsidRPr="008E7422" w:rsidRDefault="00E15E16" w:rsidP="002714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Facteur de protection : </w:t>
            </w:r>
            <w:sdt>
              <w:sdtPr>
                <w:rPr>
                  <w:b/>
                  <w:bCs/>
                  <w:sz w:val="18"/>
                  <w:szCs w:val="18"/>
                </w:rPr>
                <w:id w:val="-307554389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id w:val="1259876260"/>
                    <w:showingPlcHdr/>
                  </w:sdtPr>
                  <w:sdtEndPr/>
                  <w:sdtContent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15E16" w:rsidRPr="003B19E4" w14:paraId="159A6DA2" w14:textId="77777777" w:rsidTr="00271460">
        <w:trPr>
          <w:trHeight w:val="288"/>
        </w:trPr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A1" w14:textId="77777777" w:rsidR="00E15E16" w:rsidRPr="003408D7" w:rsidRDefault="00E15E16" w:rsidP="0027146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Objectif : </w:t>
            </w:r>
            <w:sdt>
              <w:sdtPr>
                <w:rPr>
                  <w:b/>
                  <w:bCs/>
                  <w:sz w:val="18"/>
                  <w:szCs w:val="18"/>
                </w:rPr>
                <w:id w:val="-304008865"/>
              </w:sdtPr>
              <w:sdtEndPr>
                <w:rPr>
                  <w:rFonts w:eastAsia="Times New Roman"/>
                  <w:b w:val="0"/>
                  <w:bCs w:val="0"/>
                  <w:lang w:eastAsia="fr-FR"/>
                </w:rPr>
              </w:sdtEndPr>
              <w:sdtContent>
                <w:sdt>
                  <w:sdtPr>
                    <w:rPr>
                      <w:b/>
                    </w:rPr>
                    <w:id w:val="-941911821"/>
                    <w:showingPlcHdr/>
                  </w:sdtPr>
                  <w:sdtEndPr/>
                  <w:sdtContent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15E16" w:rsidRPr="003B19E4" w14:paraId="159A6DA6" w14:textId="77777777" w:rsidTr="00271460">
        <w:trPr>
          <w:trHeight w:val="288"/>
        </w:trPr>
        <w:tc>
          <w:tcPr>
            <w:tcW w:w="3798" w:type="dxa"/>
            <w:gridSpan w:val="2"/>
            <w:shd w:val="clear" w:color="auto" w:fill="EAF1DD" w:themeFill="accent3" w:themeFillTint="33"/>
          </w:tcPr>
          <w:p w14:paraId="159A6DA3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  <w:r w:rsidRPr="003B19E4">
              <w:rPr>
                <w:b/>
                <w:bCs/>
                <w:sz w:val="18"/>
                <w:szCs w:val="18"/>
              </w:rPr>
              <w:t>Transformation souhaitée associée :</w:t>
            </w:r>
          </w:p>
          <w:p w14:paraId="159A6DA4" w14:textId="77777777" w:rsidR="00E15E16" w:rsidRPr="003B19E4" w:rsidRDefault="00E15E16" w:rsidP="002714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2" w:type="dxa"/>
            <w:gridSpan w:val="3"/>
            <w:shd w:val="clear" w:color="auto" w:fill="EAF1DD" w:themeFill="accent3" w:themeFillTint="33"/>
          </w:tcPr>
          <w:sdt>
            <w:sdtPr>
              <w:rPr>
                <w:bCs/>
                <w:sz w:val="18"/>
                <w:szCs w:val="18"/>
              </w:rPr>
              <w:id w:val="-1741173795"/>
            </w:sdtPr>
            <w:sdtEndPr>
              <w:rPr>
                <w:bCs w:val="0"/>
              </w:rPr>
            </w:sdtEndPr>
            <w:sdtContent>
              <w:sdt>
                <w:sdtPr>
                  <w:rPr>
                    <w:b/>
                  </w:rPr>
                  <w:id w:val="1069147933"/>
                  <w:showingPlcHdr/>
                </w:sdtPr>
                <w:sdtEndPr/>
                <w:sdtContent>
                  <w:p w14:paraId="159A6DA5" w14:textId="77777777" w:rsidR="00E15E16" w:rsidRPr="00A619D5" w:rsidRDefault="00E15E16" w:rsidP="00271460">
                    <w:pPr>
                      <w:rPr>
                        <w:b/>
                      </w:rPr>
                    </w:pPr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p>
                </w:sdtContent>
              </w:sdt>
            </w:sdtContent>
          </w:sdt>
        </w:tc>
      </w:tr>
      <w:tr w:rsidR="00E15E16" w:rsidRPr="003B19E4" w14:paraId="159A6DA9" w14:textId="77777777" w:rsidTr="00722686">
        <w:trPr>
          <w:trHeight w:val="288"/>
        </w:trPr>
        <w:tc>
          <w:tcPr>
            <w:tcW w:w="3798" w:type="dxa"/>
            <w:gridSpan w:val="2"/>
            <w:shd w:val="clear" w:color="auto" w:fill="EAF1DD" w:themeFill="accent3" w:themeFillTint="33"/>
          </w:tcPr>
          <w:p w14:paraId="159A6DA7" w14:textId="77777777" w:rsidR="00E15E16" w:rsidRPr="003B19E4" w:rsidRDefault="00E15E16" w:rsidP="007226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Résultats attendus (apport à la cible)</w:t>
            </w:r>
          </w:p>
        </w:tc>
        <w:tc>
          <w:tcPr>
            <w:tcW w:w="6422" w:type="dxa"/>
            <w:gridSpan w:val="3"/>
            <w:shd w:val="clear" w:color="auto" w:fill="EAF1DD" w:themeFill="accent3" w:themeFillTint="33"/>
          </w:tcPr>
          <w:sdt>
            <w:sdtPr>
              <w:rPr>
                <w:sz w:val="18"/>
                <w:szCs w:val="18"/>
              </w:rPr>
              <w:id w:val="-756280251"/>
            </w:sdtPr>
            <w:sdtEndPr/>
            <w:sdtContent>
              <w:sdt>
                <w:sdtPr>
                  <w:rPr>
                    <w:b/>
                  </w:rPr>
                  <w:id w:val="-1577041430"/>
                  <w:showingPlcHdr/>
                </w:sdtPr>
                <w:sdtEndPr/>
                <w:sdtContent>
                  <w:p w14:paraId="159A6DA8" w14:textId="77777777" w:rsidR="00E15E16" w:rsidRPr="00A619D5" w:rsidRDefault="00E15E16" w:rsidP="00722686">
                    <w:pPr>
                      <w:rPr>
                        <w:b/>
                      </w:rPr>
                    </w:pPr>
                    <w:r w:rsidRPr="00B71CB3">
                      <w:rPr>
                        <w:rStyle w:val="Textedelespacerserv"/>
                        <w:sz w:val="18"/>
                        <w:szCs w:val="18"/>
                      </w:rPr>
                      <w:t>Cliquez ici pour taper du texte.</w:t>
                    </w:r>
                  </w:p>
                </w:sdtContent>
              </w:sdt>
            </w:sdtContent>
          </w:sdt>
        </w:tc>
      </w:tr>
      <w:tr w:rsidR="00E15E16" w:rsidRPr="003B19E4" w14:paraId="159A6DAD" w14:textId="77777777" w:rsidTr="00AA5FFD">
        <w:tc>
          <w:tcPr>
            <w:tcW w:w="5110" w:type="dxa"/>
            <w:gridSpan w:val="4"/>
            <w:shd w:val="clear" w:color="auto" w:fill="EAF1DD" w:themeFill="accent3" w:themeFillTint="33"/>
          </w:tcPr>
          <w:p w14:paraId="159A6DAA" w14:textId="77777777" w:rsidR="00E15E16" w:rsidRDefault="00E15E16" w:rsidP="00AA5F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de l’évaluation : </w:t>
            </w:r>
            <w:sdt>
              <w:sdtPr>
                <w:rPr>
                  <w:b/>
                  <w:bCs/>
                  <w:sz w:val="18"/>
                  <w:szCs w:val="18"/>
                </w:rPr>
                <w:id w:val="-402221056"/>
                <w:showingPlcHdr/>
              </w:sdtPr>
              <w:sdtEndPr/>
              <w:sdtContent>
                <w:r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  <w:p w14:paraId="159A6DAB" w14:textId="77777777" w:rsidR="00E15E16" w:rsidRPr="003B19E4" w:rsidRDefault="00E15E16" w:rsidP="00AA5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EAF1DD" w:themeFill="accent3" w:themeFillTint="33"/>
          </w:tcPr>
          <w:p w14:paraId="159A6DAC" w14:textId="77777777" w:rsidR="00E15E16" w:rsidRPr="003B19E4" w:rsidRDefault="00E15E16" w:rsidP="00AA5F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Par : </w:t>
            </w:r>
            <w:sdt>
              <w:sdtPr>
                <w:rPr>
                  <w:b/>
                  <w:bCs/>
                  <w:sz w:val="18"/>
                  <w:szCs w:val="18"/>
                </w:rPr>
                <w:id w:val="-1741557273"/>
                <w:showingPlcHdr/>
              </w:sdtPr>
              <w:sdtEndPr/>
              <w:sdtContent>
                <w:r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  <w:tr w:rsidR="00E15E16" w:rsidRPr="003B19E4" w14:paraId="159A6DAF" w14:textId="77777777" w:rsidTr="00AA5FFD">
        <w:tc>
          <w:tcPr>
            <w:tcW w:w="10220" w:type="dxa"/>
            <w:gridSpan w:val="5"/>
            <w:shd w:val="clear" w:color="auto" w:fill="EAF1DD" w:themeFill="accent3" w:themeFillTint="33"/>
          </w:tcPr>
          <w:p w14:paraId="159A6DAE" w14:textId="77777777" w:rsidR="00E15E16" w:rsidRPr="003B19E4" w:rsidRDefault="00E15E16" w:rsidP="00AA5F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Période sur laquelle porte l’évaluation :   du  </w:t>
            </w:r>
            <w:sdt>
              <w:sdtPr>
                <w:rPr>
                  <w:b/>
                  <w:bCs/>
                  <w:sz w:val="18"/>
                  <w:szCs w:val="18"/>
                </w:rPr>
                <w:id w:val="950513466"/>
                <w:showingPlcHdr/>
              </w:sdtPr>
              <w:sdtEndPr/>
              <w:sdtContent>
                <w:r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  <w:r>
              <w:rPr>
                <w:b/>
                <w:bCs/>
                <w:sz w:val="18"/>
                <w:szCs w:val="18"/>
              </w:rPr>
              <w:t xml:space="preserve">  au </w:t>
            </w:r>
            <w:sdt>
              <w:sdtPr>
                <w:rPr>
                  <w:b/>
                  <w:bCs/>
                  <w:sz w:val="18"/>
                  <w:szCs w:val="18"/>
                </w:rPr>
                <w:id w:val="-68736687"/>
                <w:showingPlcHdr/>
              </w:sdtPr>
              <w:sdtEndPr/>
              <w:sdtContent>
                <w:r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</w:tbl>
    <w:p w14:paraId="159A6DB0" w14:textId="77777777" w:rsidR="00E15E16" w:rsidRDefault="00E15E16" w:rsidP="00E15E16"/>
    <w:p w14:paraId="159A6DB1" w14:textId="77777777" w:rsidR="007A153C" w:rsidRDefault="007A153C"/>
    <w:p w14:paraId="159A6DB2" w14:textId="77777777" w:rsidR="0014429E" w:rsidRPr="00DD7323" w:rsidRDefault="00D02A04">
      <w:pPr>
        <w:rPr>
          <w:b/>
          <w:bCs/>
        </w:rPr>
      </w:pPr>
      <w:r w:rsidRPr="00DD7323">
        <w:rPr>
          <w:b/>
          <w:bCs/>
        </w:rPr>
        <w:t>Sommaire des résultats</w:t>
      </w:r>
    </w:p>
    <w:tbl>
      <w:tblPr>
        <w:tblStyle w:val="Trameclaire-Accent1"/>
        <w:tblW w:w="0" w:type="auto"/>
        <w:tblLook w:val="0480" w:firstRow="0" w:lastRow="0" w:firstColumn="1" w:lastColumn="0" w:noHBand="0" w:noVBand="1"/>
      </w:tblPr>
      <w:tblGrid>
        <w:gridCol w:w="5110"/>
        <w:gridCol w:w="5110"/>
      </w:tblGrid>
      <w:tr w:rsidR="00D02A04" w14:paraId="159A6DB6" w14:textId="77777777" w:rsidTr="00282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159A6DB3" w14:textId="77777777" w:rsidR="009339A9" w:rsidRDefault="00D02A04" w:rsidP="009339A9">
            <w:pPr>
              <w:rPr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>
              <w:t>Réalisations</w:t>
            </w:r>
            <w:r w:rsidR="009339A9" w:rsidRPr="009339A9">
              <w:rPr>
                <w:b w:val="0"/>
                <w:bCs w:val="0"/>
                <w:color w:val="7F7F7F" w:themeColor="text1" w:themeTint="80"/>
                <w:sz w:val="16"/>
                <w:szCs w:val="16"/>
              </w:rPr>
              <w:t xml:space="preserve"> </w:t>
            </w:r>
          </w:p>
          <w:p w14:paraId="159A6DB4" w14:textId="77777777" w:rsidR="00D02A04" w:rsidRPr="00DD7323" w:rsidRDefault="009339A9" w:rsidP="009339A9">
            <w:pPr>
              <w:rPr>
                <w:color w:val="7F7F7F" w:themeColor="text1" w:themeTint="80"/>
                <w:sz w:val="16"/>
                <w:szCs w:val="16"/>
              </w:rPr>
            </w:pPr>
            <w:r w:rsidRPr="00DD7323">
              <w:rPr>
                <w:color w:val="7F7F7F" w:themeColor="text1" w:themeTint="80"/>
                <w:sz w:val="16"/>
                <w:szCs w:val="16"/>
              </w:rPr>
              <w:t xml:space="preserve">Décrire succinctement ce qui a été fait. Peut se traduire par exemple en nombre d’activités tenues, durée des activités, </w:t>
            </w:r>
            <w:r w:rsidR="00984D5F">
              <w:rPr>
                <w:color w:val="7F7F7F" w:themeColor="text1" w:themeTint="80"/>
                <w:sz w:val="16"/>
                <w:szCs w:val="16"/>
              </w:rPr>
              <w:t xml:space="preserve">types et nombre de </w:t>
            </w:r>
            <w:r w:rsidRPr="00DD7323">
              <w:rPr>
                <w:color w:val="7F7F7F" w:themeColor="text1" w:themeTint="80"/>
                <w:sz w:val="16"/>
                <w:szCs w:val="16"/>
              </w:rPr>
              <w:t xml:space="preserve">documents remis, thèmes abordés, etc. </w:t>
            </w:r>
          </w:p>
        </w:tc>
        <w:tc>
          <w:tcPr>
            <w:tcW w:w="5110" w:type="dxa"/>
          </w:tcPr>
          <w:p w14:paraId="159A6DB5" w14:textId="77777777" w:rsidR="00D02A04" w:rsidRDefault="00F65BAD" w:rsidP="00DF7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  <w:sz w:val="18"/>
                  <w:szCs w:val="18"/>
                </w:rPr>
                <w:id w:val="1585183195"/>
                <w:showingPlcHdr/>
              </w:sdtPr>
              <w:sdtEndPr/>
              <w:sdtContent>
                <w:r w:rsidR="00DD65D9"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  <w:tr w:rsidR="00D02A04" w:rsidRPr="009339A9" w14:paraId="159A6DBA" w14:textId="77777777" w:rsidTr="00282D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159A6DB7" w14:textId="77777777" w:rsidR="009339A9" w:rsidRDefault="009339A9" w:rsidP="009339A9">
            <w:pPr>
              <w:rPr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>
              <w:t>Résultats immédiats</w:t>
            </w:r>
            <w:r w:rsidRPr="009339A9">
              <w:rPr>
                <w:b w:val="0"/>
                <w:bCs w:val="0"/>
                <w:color w:val="7F7F7F" w:themeColor="text1" w:themeTint="80"/>
                <w:sz w:val="16"/>
                <w:szCs w:val="16"/>
              </w:rPr>
              <w:t xml:space="preserve"> </w:t>
            </w:r>
          </w:p>
          <w:p w14:paraId="159A6DB8" w14:textId="77777777" w:rsidR="00DF7A4A" w:rsidRPr="00DD7323" w:rsidRDefault="009339A9" w:rsidP="009339A9">
            <w:pPr>
              <w:rPr>
                <w:color w:val="7F7F7F" w:themeColor="text1" w:themeTint="80"/>
                <w:sz w:val="16"/>
                <w:szCs w:val="16"/>
              </w:rPr>
            </w:pPr>
            <w:r w:rsidRPr="00DD7323">
              <w:rPr>
                <w:color w:val="7F7F7F" w:themeColor="text1" w:themeTint="80"/>
                <w:sz w:val="16"/>
                <w:szCs w:val="16"/>
              </w:rPr>
              <w:t>Décrire succinctement les résultats immédiats obtenus. Peut se traduire par exemple en nombre de participants, occurrence de la participation de chaque participant, etc.</w:t>
            </w:r>
          </w:p>
        </w:tc>
        <w:tc>
          <w:tcPr>
            <w:tcW w:w="5110" w:type="dxa"/>
          </w:tcPr>
          <w:p w14:paraId="159A6DB9" w14:textId="77777777" w:rsidR="00DF7A4A" w:rsidRPr="009339A9" w:rsidRDefault="00F65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78975248"/>
                <w:showingPlcHdr/>
              </w:sdtPr>
              <w:sdtEndPr/>
              <w:sdtContent>
                <w:r w:rsidR="00DD65D9"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  <w:tr w:rsidR="00D02A04" w14:paraId="159A6DBE" w14:textId="77777777" w:rsidTr="00282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159A6DBB" w14:textId="77777777" w:rsidR="00D02A04" w:rsidRDefault="009339A9">
            <w:r>
              <w:t>Résultats</w:t>
            </w:r>
          </w:p>
          <w:p w14:paraId="159A6DBC" w14:textId="77777777" w:rsidR="00DD7323" w:rsidRPr="00DD7323" w:rsidRDefault="00DD7323" w:rsidP="00DD7323">
            <w:r w:rsidRPr="00DD7323">
              <w:rPr>
                <w:color w:val="7F7F7F" w:themeColor="text1" w:themeTint="80"/>
                <w:sz w:val="16"/>
                <w:szCs w:val="16"/>
              </w:rPr>
              <w:t>Décrire succinctement les résultats obtenus en lien avec la transformation souhaitée. Réfère au comportement (ou nouvelle compétence) que l’on souhaite observer.</w:t>
            </w:r>
          </w:p>
        </w:tc>
        <w:tc>
          <w:tcPr>
            <w:tcW w:w="5110" w:type="dxa"/>
          </w:tcPr>
          <w:p w14:paraId="159A6DBD" w14:textId="77777777" w:rsidR="00D02A04" w:rsidRDefault="00F65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  <w:sz w:val="18"/>
                  <w:szCs w:val="18"/>
                </w:rPr>
                <w:id w:val="621115621"/>
                <w:showingPlcHdr/>
              </w:sdtPr>
              <w:sdtEndPr/>
              <w:sdtContent>
                <w:r w:rsidR="00DD65D9" w:rsidRPr="00DD65D9">
                  <w:rPr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</w:tbl>
    <w:p w14:paraId="159A6DBF" w14:textId="77777777" w:rsidR="00D02A04" w:rsidRDefault="00D02A04"/>
    <w:p w14:paraId="159A6DC0" w14:textId="77777777" w:rsidR="00E15E16" w:rsidRDefault="00E15E16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22"/>
        <w:gridCol w:w="1074"/>
      </w:tblGrid>
      <w:tr w:rsidR="00511C4A" w:rsidRPr="00812392" w14:paraId="159A6DC3" w14:textId="77777777" w:rsidTr="00166385">
        <w:trPr>
          <w:tblHeader/>
        </w:trPr>
        <w:tc>
          <w:tcPr>
            <w:tcW w:w="9288" w:type="dxa"/>
            <w:shd w:val="clear" w:color="auto" w:fill="EAF1DD" w:themeFill="accent3" w:themeFillTint="33"/>
          </w:tcPr>
          <w:p w14:paraId="159A6DC1" w14:textId="77777777" w:rsidR="00511C4A" w:rsidRPr="00812392" w:rsidRDefault="004E5D23" w:rsidP="006775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12392">
              <w:rPr>
                <w:b/>
                <w:bCs/>
                <w:sz w:val="18"/>
                <w:szCs w:val="18"/>
              </w:rPr>
              <w:lastRenderedPageBreak/>
              <w:t>Critère d’évaluation</w:t>
            </w:r>
            <w:r w:rsidR="00E47974" w:rsidRPr="00812392">
              <w:rPr>
                <w:rStyle w:val="Appelnotedebasdep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008" w:type="dxa"/>
            <w:shd w:val="clear" w:color="auto" w:fill="EAF1DD" w:themeFill="accent3" w:themeFillTint="33"/>
          </w:tcPr>
          <w:p w14:paraId="159A6DC2" w14:textId="77777777" w:rsidR="00511C4A" w:rsidRPr="00812392" w:rsidRDefault="00511C4A" w:rsidP="00511C4A">
            <w:pPr>
              <w:spacing w:after="120"/>
              <w:ind w:left="16"/>
              <w:jc w:val="right"/>
              <w:rPr>
                <w:b/>
                <w:bCs/>
                <w:sz w:val="18"/>
                <w:szCs w:val="18"/>
              </w:rPr>
            </w:pPr>
            <w:r w:rsidRPr="00812392">
              <w:rPr>
                <w:b/>
                <w:bCs/>
                <w:sz w:val="18"/>
                <w:szCs w:val="18"/>
              </w:rPr>
              <w:t>Pointage</w:t>
            </w:r>
            <w:r w:rsidR="002E2D76" w:rsidRPr="00812392">
              <w:rPr>
                <w:rStyle w:val="Appelnotedebasdep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511C4A" w:rsidRPr="00812392" w14:paraId="159A6DC6" w14:textId="77777777" w:rsidTr="00A0217A">
        <w:tc>
          <w:tcPr>
            <w:tcW w:w="9288" w:type="dxa"/>
          </w:tcPr>
          <w:p w14:paraId="159A6DC4" w14:textId="77777777" w:rsidR="00511C4A" w:rsidRPr="00812392" w:rsidRDefault="00511C4A" w:rsidP="00E15E16">
            <w:pPr>
              <w:spacing w:after="100"/>
              <w:rPr>
                <w:b/>
                <w:bCs/>
                <w:i/>
                <w:iCs/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Avons-nous fourni les livrables prévus (avons-nous fait ce qui était prévu) ? 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t>efficacité</w:t>
            </w:r>
          </w:p>
        </w:tc>
        <w:tc>
          <w:tcPr>
            <w:tcW w:w="1008" w:type="dxa"/>
            <w:vAlign w:val="center"/>
          </w:tcPr>
          <w:p w14:paraId="159A6DC5" w14:textId="77777777" w:rsidR="00511C4A" w:rsidRPr="00812392" w:rsidRDefault="00F65BAD" w:rsidP="00A0217A">
            <w:pPr>
              <w:spacing w:after="120"/>
              <w:ind w:left="16"/>
              <w:jc w:val="right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62798542"/>
              </w:sdtPr>
              <w:sdtEndPr/>
              <w:sdtContent>
                <w:r w:rsidR="00B40F5F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B40F5F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166385" w:rsidRPr="00812392" w14:paraId="159A6DC9" w14:textId="77777777" w:rsidTr="00A0217A">
        <w:tc>
          <w:tcPr>
            <w:tcW w:w="9288" w:type="dxa"/>
          </w:tcPr>
          <w:p w14:paraId="159A6DC7" w14:textId="77777777" w:rsidR="00166385" w:rsidRPr="00812392" w:rsidRDefault="00E15E16" w:rsidP="00E15E16">
            <w:pPr>
              <w:spacing w:after="100"/>
              <w:rPr>
                <w:i/>
                <w:iCs/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L’action a-t-elle </w:t>
            </w:r>
            <w:r w:rsidR="00166385" w:rsidRPr="00812392">
              <w:rPr>
                <w:sz w:val="18"/>
                <w:szCs w:val="18"/>
              </w:rPr>
              <w:t xml:space="preserve">été en mesure de rejoindre la clientèle cible? </w:t>
            </w:r>
            <w:r w:rsidR="00166385" w:rsidRPr="00812392">
              <w:rPr>
                <w:b/>
                <w:bCs/>
                <w:i/>
                <w:iCs/>
                <w:sz w:val="18"/>
                <w:szCs w:val="18"/>
              </w:rPr>
              <w:t>Utilité, pertinence</w:t>
            </w:r>
            <w:r w:rsidR="00166385" w:rsidRPr="00812392">
              <w:rPr>
                <w:b/>
                <w:bCs/>
                <w:i/>
                <w:iCs/>
                <w:sz w:val="18"/>
                <w:szCs w:val="18"/>
              </w:rPr>
              <w:br/>
            </w:r>
            <w:r w:rsidR="00166385" w:rsidRPr="00812392">
              <w:rPr>
                <w:i/>
                <w:iCs/>
                <w:sz w:val="18"/>
                <w:szCs w:val="18"/>
              </w:rPr>
              <w:t>ex. : familles plus vulnérables</w:t>
            </w:r>
          </w:p>
        </w:tc>
        <w:tc>
          <w:tcPr>
            <w:tcW w:w="1008" w:type="dxa"/>
            <w:vAlign w:val="center"/>
          </w:tcPr>
          <w:p w14:paraId="159A6DC8" w14:textId="77777777" w:rsidR="00166385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86819266"/>
              </w:sdtPr>
              <w:sdtEndPr/>
              <w:sdtContent>
                <w:r w:rsidR="00B40F5F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B40F5F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166385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CC" w14:textId="77777777" w:rsidTr="00A0217A">
        <w:tc>
          <w:tcPr>
            <w:tcW w:w="9288" w:type="dxa"/>
          </w:tcPr>
          <w:p w14:paraId="159A6DCA" w14:textId="77777777" w:rsidR="00511C4A" w:rsidRPr="00812392" w:rsidRDefault="00E15E16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L’action a-t-elle </w:t>
            </w:r>
            <w:r w:rsidR="00511C4A" w:rsidRPr="00812392">
              <w:rPr>
                <w:sz w:val="18"/>
                <w:szCs w:val="18"/>
              </w:rPr>
              <w:t>généré les résultats attendus</w:t>
            </w:r>
            <w:r w:rsidR="00C94CE2" w:rsidRPr="00812392">
              <w:rPr>
                <w:sz w:val="18"/>
                <w:szCs w:val="18"/>
              </w:rPr>
              <w:t xml:space="preserve">? </w:t>
            </w:r>
            <w:r w:rsidR="00511C4A" w:rsidRPr="00812392">
              <w:rPr>
                <w:b/>
                <w:bCs/>
                <w:i/>
                <w:iCs/>
                <w:sz w:val="18"/>
                <w:szCs w:val="18"/>
              </w:rPr>
              <w:t xml:space="preserve"> efficacité</w:t>
            </w:r>
          </w:p>
        </w:tc>
        <w:tc>
          <w:tcPr>
            <w:tcW w:w="1008" w:type="dxa"/>
            <w:vAlign w:val="center"/>
          </w:tcPr>
          <w:p w14:paraId="159A6DCB" w14:textId="77777777" w:rsidR="00511C4A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562708984"/>
              </w:sdtPr>
              <w:sdtEndPr/>
              <w:sdtContent>
                <w:r w:rsidR="00B40F5F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B40F5F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CF" w14:textId="77777777" w:rsidTr="00A0217A">
        <w:tc>
          <w:tcPr>
            <w:tcW w:w="9288" w:type="dxa"/>
          </w:tcPr>
          <w:p w14:paraId="159A6DCD" w14:textId="77777777" w:rsidR="00511C4A" w:rsidRPr="00812392" w:rsidRDefault="00E15E16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L’action a-t-elle </w:t>
            </w:r>
            <w:r w:rsidR="00511C4A" w:rsidRPr="00812392">
              <w:rPr>
                <w:sz w:val="18"/>
                <w:szCs w:val="18"/>
              </w:rPr>
              <w:t>contribué à la transformation souhaitée ?</w:t>
            </w:r>
            <w:r w:rsidR="00511C4A" w:rsidRPr="00812392">
              <w:rPr>
                <w:b/>
                <w:bCs/>
                <w:i/>
                <w:iCs/>
                <w:sz w:val="18"/>
                <w:szCs w:val="18"/>
              </w:rPr>
              <w:t xml:space="preserve"> efficacité</w:t>
            </w:r>
          </w:p>
        </w:tc>
        <w:tc>
          <w:tcPr>
            <w:tcW w:w="1008" w:type="dxa"/>
            <w:vAlign w:val="center"/>
          </w:tcPr>
          <w:p w14:paraId="159A6DCE" w14:textId="77777777" w:rsidR="00511C4A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051208279"/>
              </w:sdtPr>
              <w:sdtEndPr/>
              <w:sdtContent>
                <w:r w:rsidR="00B40F5F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B40F5F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166385" w:rsidRPr="00812392" w14:paraId="159A6DD2" w14:textId="77777777" w:rsidTr="00A0217A">
        <w:tc>
          <w:tcPr>
            <w:tcW w:w="9288" w:type="dxa"/>
          </w:tcPr>
          <w:p w14:paraId="159A6DD0" w14:textId="77777777" w:rsidR="00166385" w:rsidRPr="00812392" w:rsidRDefault="00E15E16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L’action contribue</w:t>
            </w:r>
            <w:r w:rsidR="00C94CE2" w:rsidRPr="00812392">
              <w:rPr>
                <w:sz w:val="18"/>
                <w:szCs w:val="18"/>
              </w:rPr>
              <w:t>-t-</w:t>
            </w:r>
            <w:r w:rsidRPr="00812392">
              <w:rPr>
                <w:sz w:val="18"/>
                <w:szCs w:val="18"/>
              </w:rPr>
              <w:t>elle</w:t>
            </w:r>
            <w:r w:rsidR="00166385" w:rsidRPr="00812392">
              <w:rPr>
                <w:sz w:val="18"/>
                <w:szCs w:val="18"/>
              </w:rPr>
              <w:t xml:space="preserve"> </w:t>
            </w:r>
            <w:r w:rsidR="00E47974" w:rsidRPr="00812392">
              <w:rPr>
                <w:sz w:val="18"/>
                <w:szCs w:val="18"/>
              </w:rPr>
              <w:t>à</w:t>
            </w:r>
            <w:r w:rsidR="00166385" w:rsidRPr="00812392">
              <w:rPr>
                <w:sz w:val="18"/>
                <w:szCs w:val="18"/>
              </w:rPr>
              <w:t xml:space="preserve"> </w:t>
            </w:r>
            <w:r w:rsidRPr="00812392">
              <w:rPr>
                <w:sz w:val="18"/>
                <w:szCs w:val="18"/>
              </w:rPr>
              <w:t>apporter</w:t>
            </w:r>
            <w:r w:rsidR="00166385" w:rsidRPr="00812392">
              <w:rPr>
                <w:sz w:val="18"/>
                <w:szCs w:val="18"/>
              </w:rPr>
              <w:t xml:space="preserve"> des changements durables?</w:t>
            </w:r>
            <w:r w:rsidR="00166385" w:rsidRPr="00812392">
              <w:rPr>
                <w:rStyle w:val="Appelnotedebasdep"/>
                <w:sz w:val="18"/>
                <w:szCs w:val="18"/>
              </w:rPr>
              <w:footnoteReference w:id="4"/>
            </w:r>
            <w:r w:rsidR="00166385" w:rsidRPr="00812392">
              <w:rPr>
                <w:sz w:val="18"/>
                <w:szCs w:val="18"/>
              </w:rPr>
              <w:t xml:space="preserve"> </w:t>
            </w:r>
            <w:r w:rsidR="00B40F5F" w:rsidRPr="00812392"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="00F424BA" w:rsidRPr="00812392">
              <w:rPr>
                <w:b/>
                <w:bCs/>
                <w:i/>
                <w:iCs/>
                <w:sz w:val="18"/>
                <w:szCs w:val="18"/>
              </w:rPr>
              <w:t>urabilité</w:t>
            </w:r>
            <w:r w:rsidR="00B40F5F">
              <w:rPr>
                <w:b/>
                <w:bCs/>
                <w:i/>
                <w:iCs/>
                <w:sz w:val="18"/>
                <w:szCs w:val="18"/>
              </w:rPr>
              <w:t>, porté</w:t>
            </w:r>
            <w:r w:rsidR="007E3132"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="00B40F5F">
              <w:rPr>
                <w:b/>
                <w:bCs/>
                <w:i/>
                <w:iCs/>
                <w:sz w:val="18"/>
                <w:szCs w:val="18"/>
              </w:rPr>
              <w:t xml:space="preserve"> des changements</w:t>
            </w:r>
          </w:p>
        </w:tc>
        <w:tc>
          <w:tcPr>
            <w:tcW w:w="1008" w:type="dxa"/>
            <w:vAlign w:val="center"/>
          </w:tcPr>
          <w:p w14:paraId="159A6DD1" w14:textId="77777777" w:rsidR="00166385" w:rsidRPr="00812392" w:rsidRDefault="00F65BAD" w:rsidP="00A0217A">
            <w:pPr>
              <w:jc w:val="right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74136396"/>
              </w:sdtPr>
              <w:sdtEndPr/>
              <w:sdtContent>
                <w:r w:rsidR="00B40F5F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B40F5F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672F3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D5" w14:textId="77777777" w:rsidTr="00A0217A">
        <w:tc>
          <w:tcPr>
            <w:tcW w:w="9288" w:type="dxa"/>
          </w:tcPr>
          <w:p w14:paraId="159A6DD3" w14:textId="77777777" w:rsidR="00511C4A" w:rsidRPr="00812392" w:rsidRDefault="00511C4A" w:rsidP="00E15E16">
            <w:pPr>
              <w:spacing w:after="100"/>
              <w:rPr>
                <w:i/>
                <w:iCs/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L</w:t>
            </w:r>
            <w:r w:rsidR="00E15E16" w:rsidRPr="00812392">
              <w:rPr>
                <w:sz w:val="18"/>
                <w:szCs w:val="18"/>
              </w:rPr>
              <w:t xml:space="preserve">’action </w:t>
            </w:r>
            <w:r w:rsidRPr="00812392">
              <w:rPr>
                <w:sz w:val="18"/>
                <w:szCs w:val="18"/>
              </w:rPr>
              <w:t>répond-</w:t>
            </w:r>
            <w:r w:rsidR="00E15E16" w:rsidRPr="00812392">
              <w:rPr>
                <w:sz w:val="18"/>
                <w:szCs w:val="18"/>
              </w:rPr>
              <w:t>elle</w:t>
            </w:r>
            <w:r w:rsidRPr="00812392">
              <w:rPr>
                <w:sz w:val="18"/>
                <w:szCs w:val="18"/>
              </w:rPr>
              <w:t xml:space="preserve"> aux besoins de la clientèle cible? 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t>utilité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br/>
            </w:r>
            <w:r w:rsidRPr="00812392">
              <w:rPr>
                <w:i/>
                <w:iCs/>
                <w:sz w:val="18"/>
                <w:szCs w:val="18"/>
              </w:rPr>
              <w:t>Cela implique de connaître les besoins en question</w:t>
            </w:r>
          </w:p>
        </w:tc>
        <w:tc>
          <w:tcPr>
            <w:tcW w:w="1008" w:type="dxa"/>
            <w:vAlign w:val="center"/>
          </w:tcPr>
          <w:p w14:paraId="159A6DD4" w14:textId="77777777" w:rsidR="00511C4A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16523021"/>
                <w:placeholder>
                  <w:docPart w:val="DefaultPlaceholder_1082065158"/>
                </w:placeholder>
              </w:sdtPr>
              <w:sdtEndPr/>
              <w:sdtContent>
                <w:r w:rsidR="00A0217A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D8" w14:textId="77777777" w:rsidTr="00A0217A">
        <w:tc>
          <w:tcPr>
            <w:tcW w:w="9288" w:type="dxa"/>
          </w:tcPr>
          <w:p w14:paraId="159A6DD6" w14:textId="77777777" w:rsidR="00511C4A" w:rsidRPr="00812392" w:rsidRDefault="00511C4A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L</w:t>
            </w:r>
            <w:r w:rsidR="00E15E16" w:rsidRPr="00812392">
              <w:rPr>
                <w:sz w:val="18"/>
                <w:szCs w:val="18"/>
              </w:rPr>
              <w:t xml:space="preserve">’action </w:t>
            </w:r>
            <w:r w:rsidRPr="00812392">
              <w:rPr>
                <w:sz w:val="18"/>
                <w:szCs w:val="18"/>
              </w:rPr>
              <w:t>répond-</w:t>
            </w:r>
            <w:r w:rsidR="00E15E16" w:rsidRPr="00812392">
              <w:rPr>
                <w:sz w:val="18"/>
                <w:szCs w:val="18"/>
              </w:rPr>
              <w:t>elle</w:t>
            </w:r>
            <w:r w:rsidRPr="00812392">
              <w:rPr>
                <w:sz w:val="18"/>
                <w:szCs w:val="18"/>
              </w:rPr>
              <w:t xml:space="preserve"> aux attentes de la clientèle cible? 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t>satisfaction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br/>
            </w:r>
            <w:r w:rsidRPr="00812392">
              <w:rPr>
                <w:i/>
                <w:iCs/>
                <w:sz w:val="18"/>
                <w:szCs w:val="18"/>
              </w:rPr>
              <w:t>Cela implique de connaître les attentes en question</w:t>
            </w:r>
          </w:p>
        </w:tc>
        <w:tc>
          <w:tcPr>
            <w:tcW w:w="1008" w:type="dxa"/>
            <w:vAlign w:val="center"/>
          </w:tcPr>
          <w:p w14:paraId="159A6DD7" w14:textId="77777777" w:rsidR="00511C4A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884710366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DB" w14:textId="77777777" w:rsidTr="00A0217A">
        <w:tc>
          <w:tcPr>
            <w:tcW w:w="9288" w:type="dxa"/>
          </w:tcPr>
          <w:p w14:paraId="159A6DD9" w14:textId="77777777" w:rsidR="00511C4A" w:rsidRPr="00812392" w:rsidRDefault="00511C4A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Les ressources</w:t>
            </w:r>
            <w:r w:rsidR="00962081">
              <w:rPr>
                <w:sz w:val="18"/>
                <w:szCs w:val="18"/>
              </w:rPr>
              <w:t xml:space="preserve"> </w:t>
            </w:r>
            <w:r w:rsidR="00812392" w:rsidRPr="00812392">
              <w:rPr>
                <w:sz w:val="18"/>
                <w:szCs w:val="18"/>
              </w:rPr>
              <w:t>(personnes, outils, matériel, $...)</w:t>
            </w:r>
            <w:r w:rsidRPr="00812392">
              <w:rPr>
                <w:sz w:val="18"/>
                <w:szCs w:val="18"/>
              </w:rPr>
              <w:t xml:space="preserve"> mises à contribution pour réaliser l</w:t>
            </w:r>
            <w:r w:rsidR="00E15E16" w:rsidRPr="00812392">
              <w:rPr>
                <w:sz w:val="18"/>
                <w:szCs w:val="18"/>
              </w:rPr>
              <w:t xml:space="preserve">’action </w:t>
            </w:r>
            <w:r w:rsidRPr="00812392">
              <w:rPr>
                <w:sz w:val="18"/>
                <w:szCs w:val="18"/>
              </w:rPr>
              <w:t>étaient-elles adéquates en</w:t>
            </w:r>
            <w:r w:rsidR="00812392" w:rsidRPr="00812392">
              <w:rPr>
                <w:sz w:val="18"/>
                <w:szCs w:val="18"/>
              </w:rPr>
              <w:t xml:space="preserve"> fonction des résultats voulus?, des changements souhaités, 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t>adéquation</w:t>
            </w:r>
          </w:p>
        </w:tc>
        <w:tc>
          <w:tcPr>
            <w:tcW w:w="1008" w:type="dxa"/>
            <w:vAlign w:val="center"/>
          </w:tcPr>
          <w:p w14:paraId="159A6DDA" w14:textId="77777777" w:rsidR="00511C4A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2121416859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511C4A" w:rsidRPr="00812392" w14:paraId="159A6DDE" w14:textId="77777777" w:rsidTr="00A0217A">
        <w:tc>
          <w:tcPr>
            <w:tcW w:w="9288" w:type="dxa"/>
          </w:tcPr>
          <w:p w14:paraId="159A6DDC" w14:textId="77777777" w:rsidR="00511C4A" w:rsidRPr="00812392" w:rsidRDefault="00511C4A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Avons-nous investi trop d’effort (</w:t>
            </w:r>
            <w:r w:rsidR="00812392" w:rsidRPr="00812392">
              <w:rPr>
                <w:sz w:val="18"/>
                <w:szCs w:val="18"/>
              </w:rPr>
              <w:t xml:space="preserve">personnes, </w:t>
            </w:r>
            <w:r w:rsidRPr="00812392">
              <w:rPr>
                <w:sz w:val="18"/>
                <w:szCs w:val="18"/>
              </w:rPr>
              <w:t>temps, argent, etc.) pour les résultats réellement obtenus?</w:t>
            </w:r>
            <w:r w:rsidRPr="00812392">
              <w:rPr>
                <w:b/>
                <w:bCs/>
                <w:i/>
                <w:iCs/>
                <w:sz w:val="18"/>
                <w:szCs w:val="18"/>
              </w:rPr>
              <w:t xml:space="preserve"> efficience</w:t>
            </w:r>
          </w:p>
        </w:tc>
        <w:tc>
          <w:tcPr>
            <w:tcW w:w="1008" w:type="dxa"/>
            <w:vAlign w:val="center"/>
          </w:tcPr>
          <w:p w14:paraId="159A6DDD" w14:textId="77777777" w:rsidR="00511C4A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606037596"/>
              </w:sdtPr>
              <w:sdtEndPr/>
              <w:sdtContent>
                <w:r w:rsidR="00A0217A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A0217A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11C4A" w:rsidRPr="00812392" w14:paraId="159A6DE1" w14:textId="77777777" w:rsidTr="00A0217A">
        <w:tc>
          <w:tcPr>
            <w:tcW w:w="9288" w:type="dxa"/>
          </w:tcPr>
          <w:p w14:paraId="159A6DDF" w14:textId="77777777" w:rsidR="00511C4A" w:rsidRPr="00812392" w:rsidRDefault="00A0217A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Notre stratégie d’implantation </w:t>
            </w:r>
            <w:r w:rsidR="00511C4A" w:rsidRPr="00812392">
              <w:rPr>
                <w:sz w:val="18"/>
                <w:szCs w:val="18"/>
              </w:rPr>
              <w:t>a-t-</w:t>
            </w:r>
            <w:r w:rsidRPr="00812392">
              <w:rPr>
                <w:sz w:val="18"/>
                <w:szCs w:val="18"/>
              </w:rPr>
              <w:t>elle</w:t>
            </w:r>
            <w:r w:rsidR="00511C4A" w:rsidRPr="00812392">
              <w:rPr>
                <w:sz w:val="18"/>
                <w:szCs w:val="18"/>
              </w:rPr>
              <w:t xml:space="preserve"> permis d’utiliser et maximiser les ressources, programmes et campagnes existants? </w:t>
            </w:r>
            <w:r w:rsidR="00511C4A" w:rsidRPr="00812392">
              <w:rPr>
                <w:b/>
                <w:bCs/>
                <w:i/>
                <w:iCs/>
                <w:sz w:val="18"/>
                <w:szCs w:val="18"/>
              </w:rPr>
              <w:t>efficience, complémentarité</w:t>
            </w:r>
          </w:p>
        </w:tc>
        <w:tc>
          <w:tcPr>
            <w:tcW w:w="1008" w:type="dxa"/>
            <w:vAlign w:val="center"/>
          </w:tcPr>
          <w:p w14:paraId="159A6DE0" w14:textId="77777777" w:rsidR="00511C4A" w:rsidRPr="00812392" w:rsidRDefault="00F65BAD" w:rsidP="00A0217A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085259634"/>
              </w:sdtPr>
              <w:sdtEndPr/>
              <w:sdtContent>
                <w:r w:rsidR="00A0217A"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="00A0217A"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511C4A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4E5D23" w:rsidRPr="00812392" w14:paraId="159A6DE4" w14:textId="77777777" w:rsidTr="00A0217A">
        <w:tc>
          <w:tcPr>
            <w:tcW w:w="9288" w:type="dxa"/>
          </w:tcPr>
          <w:p w14:paraId="159A6DE2" w14:textId="77777777" w:rsidR="004E5D23" w:rsidRPr="00812392" w:rsidRDefault="00E15E16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L’action</w:t>
            </w:r>
            <w:r w:rsidR="00A0217A" w:rsidRPr="00812392">
              <w:rPr>
                <w:sz w:val="18"/>
                <w:szCs w:val="18"/>
              </w:rPr>
              <w:t xml:space="preserve"> a t-</w:t>
            </w:r>
            <w:r w:rsidRPr="00812392">
              <w:rPr>
                <w:sz w:val="18"/>
                <w:szCs w:val="18"/>
              </w:rPr>
              <w:t>elle</w:t>
            </w:r>
            <w:r w:rsidR="00A0217A" w:rsidRPr="00812392">
              <w:rPr>
                <w:sz w:val="18"/>
                <w:szCs w:val="18"/>
              </w:rPr>
              <w:t xml:space="preserve">  permis d’intégrer des bonnes pratiques et des interventions efficaces? </w:t>
            </w:r>
            <w:r w:rsidR="00A0217A" w:rsidRPr="00812392">
              <w:rPr>
                <w:b/>
                <w:i/>
                <w:sz w:val="18"/>
                <w:szCs w:val="18"/>
              </w:rPr>
              <w:t>Action de qualité</w:t>
            </w:r>
            <w:r w:rsidR="00812392" w:rsidRPr="00812392">
              <w:rPr>
                <w:b/>
                <w:i/>
                <w:sz w:val="18"/>
                <w:szCs w:val="18"/>
              </w:rPr>
              <w:t>, Compétences et formation des intervenants</w:t>
            </w:r>
          </w:p>
        </w:tc>
        <w:tc>
          <w:tcPr>
            <w:tcW w:w="1008" w:type="dxa"/>
            <w:vAlign w:val="center"/>
          </w:tcPr>
          <w:p w14:paraId="159A6DE3" w14:textId="77777777" w:rsidR="004E5D23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975720212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4E5D23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A0217A" w:rsidRPr="00812392" w14:paraId="159A6DE7" w14:textId="77777777" w:rsidTr="00A0217A">
        <w:tc>
          <w:tcPr>
            <w:tcW w:w="9288" w:type="dxa"/>
          </w:tcPr>
          <w:p w14:paraId="159A6DE5" w14:textId="77777777" w:rsidR="00A0217A" w:rsidRPr="00812392" w:rsidRDefault="00E15E16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L’action a-t-elle </w:t>
            </w:r>
            <w:r w:rsidR="00A0217A" w:rsidRPr="00812392">
              <w:rPr>
                <w:sz w:val="18"/>
                <w:szCs w:val="18"/>
              </w:rPr>
              <w:t xml:space="preserve">fait appel à la mobilisation de partenaires dans sa conception (définition, cibles, modèle opérationnel) et dans ses opérations ? </w:t>
            </w:r>
            <w:r w:rsidR="00A0217A" w:rsidRPr="00812392">
              <w:rPr>
                <w:b/>
                <w:bCs/>
                <w:i/>
                <w:iCs/>
                <w:sz w:val="18"/>
                <w:szCs w:val="18"/>
              </w:rPr>
              <w:t>mobilisation</w:t>
            </w:r>
          </w:p>
        </w:tc>
        <w:tc>
          <w:tcPr>
            <w:tcW w:w="1008" w:type="dxa"/>
            <w:vAlign w:val="center"/>
          </w:tcPr>
          <w:p w14:paraId="159A6DE6" w14:textId="77777777" w:rsidR="00A0217A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398581897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/5</w:t>
            </w:r>
          </w:p>
        </w:tc>
      </w:tr>
      <w:tr w:rsidR="00A0217A" w:rsidRPr="00812392" w14:paraId="159A6DEA" w14:textId="77777777" w:rsidTr="00A0217A">
        <w:tc>
          <w:tcPr>
            <w:tcW w:w="9288" w:type="dxa"/>
          </w:tcPr>
          <w:p w14:paraId="159A6DE8" w14:textId="77777777" w:rsidR="00A0217A" w:rsidRPr="00812392" w:rsidRDefault="00A0217A" w:rsidP="00812392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Avons-nous intégré à notre stratégie d’implantation des mécanismes visant à soutenir la pérennité d</w:t>
            </w:r>
            <w:r w:rsidR="00C63F02" w:rsidRPr="00812392">
              <w:rPr>
                <w:sz w:val="18"/>
                <w:szCs w:val="18"/>
              </w:rPr>
              <w:t>e l’action</w:t>
            </w:r>
            <w:r w:rsidRPr="00812392">
              <w:rPr>
                <w:sz w:val="18"/>
                <w:szCs w:val="18"/>
              </w:rPr>
              <w:t>?</w:t>
            </w:r>
            <w:r w:rsidR="00812392" w:rsidRPr="00812392">
              <w:rPr>
                <w:sz w:val="18"/>
                <w:szCs w:val="18"/>
              </w:rPr>
              <w:t xml:space="preserve"> Par exemple de voir l’action inscrite dans une entente, programme, politique ou intégrée aux actions courantes d’une organisation?</w:t>
            </w:r>
            <w:r w:rsidRPr="00812392">
              <w:rPr>
                <w:sz w:val="18"/>
                <w:szCs w:val="18"/>
              </w:rPr>
              <w:t xml:space="preserve"> </w:t>
            </w:r>
            <w:r w:rsidR="00812392" w:rsidRPr="00812392">
              <w:rPr>
                <w:b/>
                <w:i/>
                <w:sz w:val="18"/>
                <w:szCs w:val="18"/>
              </w:rPr>
              <w:t>Continuité, institution</w:t>
            </w:r>
            <w:r w:rsidR="00B40F5F">
              <w:rPr>
                <w:b/>
                <w:i/>
                <w:sz w:val="18"/>
                <w:szCs w:val="18"/>
              </w:rPr>
              <w:t>n</w:t>
            </w:r>
            <w:r w:rsidR="00812392" w:rsidRPr="00812392">
              <w:rPr>
                <w:b/>
                <w:i/>
                <w:sz w:val="18"/>
                <w:szCs w:val="18"/>
              </w:rPr>
              <w:t>alisation</w:t>
            </w:r>
          </w:p>
        </w:tc>
        <w:tc>
          <w:tcPr>
            <w:tcW w:w="1008" w:type="dxa"/>
            <w:vAlign w:val="center"/>
          </w:tcPr>
          <w:p w14:paraId="159A6DE9" w14:textId="77777777" w:rsidR="00A0217A" w:rsidRPr="00812392" w:rsidRDefault="00A0217A" w:rsidP="00A0217A">
            <w:pPr>
              <w:jc w:val="right"/>
              <w:rPr>
                <w:b/>
                <w:bCs/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723563800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/5</w:t>
            </w:r>
          </w:p>
        </w:tc>
      </w:tr>
      <w:tr w:rsidR="004E5D23" w:rsidRPr="00812392" w14:paraId="159A6DED" w14:textId="77777777" w:rsidTr="00A0217A">
        <w:tc>
          <w:tcPr>
            <w:tcW w:w="9288" w:type="dxa"/>
          </w:tcPr>
          <w:p w14:paraId="159A6DEB" w14:textId="77777777" w:rsidR="004E5D23" w:rsidRPr="00812392" w:rsidRDefault="004E5D23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A-t-il été facile pour </w:t>
            </w:r>
            <w:r w:rsidR="00812392" w:rsidRPr="00812392">
              <w:rPr>
                <w:sz w:val="18"/>
                <w:szCs w:val="18"/>
              </w:rPr>
              <w:t>l</w:t>
            </w:r>
            <w:r w:rsidRPr="00812392">
              <w:rPr>
                <w:sz w:val="18"/>
                <w:szCs w:val="18"/>
              </w:rPr>
              <w:t xml:space="preserve">e comité de </w:t>
            </w:r>
            <w:r w:rsidR="00E15E16" w:rsidRPr="00812392">
              <w:rPr>
                <w:sz w:val="18"/>
                <w:szCs w:val="18"/>
              </w:rPr>
              <w:t>de gestion</w:t>
            </w:r>
            <w:r w:rsidRPr="00812392">
              <w:rPr>
                <w:sz w:val="18"/>
                <w:szCs w:val="18"/>
              </w:rPr>
              <w:t xml:space="preserve"> de suivre l’avance</w:t>
            </w:r>
            <w:r w:rsidR="00135EFB" w:rsidRPr="00812392">
              <w:rPr>
                <w:sz w:val="18"/>
                <w:szCs w:val="18"/>
              </w:rPr>
              <w:t>ment</w:t>
            </w:r>
            <w:r w:rsidRPr="00812392">
              <w:rPr>
                <w:sz w:val="18"/>
                <w:szCs w:val="18"/>
              </w:rPr>
              <w:t xml:space="preserve"> </w:t>
            </w:r>
            <w:r w:rsidR="00E15E16" w:rsidRPr="00812392">
              <w:rPr>
                <w:sz w:val="18"/>
                <w:szCs w:val="18"/>
              </w:rPr>
              <w:t>de l’action</w:t>
            </w:r>
            <w:r w:rsidRPr="00812392">
              <w:rPr>
                <w:sz w:val="18"/>
                <w:szCs w:val="18"/>
              </w:rPr>
              <w:t>?</w:t>
            </w:r>
            <w:r w:rsidR="00135EFB" w:rsidRPr="00812392">
              <w:rPr>
                <w:sz w:val="18"/>
                <w:szCs w:val="18"/>
              </w:rPr>
              <w:t xml:space="preserve"> </w:t>
            </w:r>
            <w:r w:rsidR="00135EFB" w:rsidRPr="00812392">
              <w:rPr>
                <w:b/>
                <w:bCs/>
                <w:i/>
                <w:iCs/>
                <w:sz w:val="18"/>
                <w:szCs w:val="18"/>
              </w:rPr>
              <w:t>S&amp;E</w:t>
            </w:r>
          </w:p>
        </w:tc>
        <w:tc>
          <w:tcPr>
            <w:tcW w:w="1008" w:type="dxa"/>
            <w:vAlign w:val="center"/>
          </w:tcPr>
          <w:p w14:paraId="159A6DEC" w14:textId="77777777" w:rsidR="004E5D23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881054644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4E5D23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4E5D23" w:rsidRPr="00812392" w14:paraId="159A6DF0" w14:textId="77777777" w:rsidTr="00A0217A">
        <w:tc>
          <w:tcPr>
            <w:tcW w:w="9288" w:type="dxa"/>
          </w:tcPr>
          <w:p w14:paraId="159A6DEE" w14:textId="77777777" w:rsidR="004E5D23" w:rsidRPr="00812392" w:rsidRDefault="004E5D23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>A-t-il été facile pour le</w:t>
            </w:r>
            <w:r w:rsidR="00E15E16" w:rsidRPr="00812392">
              <w:rPr>
                <w:sz w:val="18"/>
                <w:szCs w:val="18"/>
              </w:rPr>
              <w:t xml:space="preserve"> comité de gestion</w:t>
            </w:r>
            <w:r w:rsidRPr="00812392">
              <w:rPr>
                <w:sz w:val="18"/>
                <w:szCs w:val="18"/>
              </w:rPr>
              <w:t xml:space="preserve"> d’obtenir les résultats </w:t>
            </w:r>
            <w:r w:rsidR="00E15E16" w:rsidRPr="00812392">
              <w:rPr>
                <w:sz w:val="18"/>
                <w:szCs w:val="18"/>
              </w:rPr>
              <w:t>de l’action</w:t>
            </w:r>
            <w:r w:rsidRPr="00812392">
              <w:rPr>
                <w:sz w:val="18"/>
                <w:szCs w:val="18"/>
              </w:rPr>
              <w:t xml:space="preserve"> ?</w:t>
            </w:r>
            <w:r w:rsidR="00135EFB" w:rsidRPr="00812392">
              <w:rPr>
                <w:b/>
                <w:bCs/>
                <w:i/>
                <w:iCs/>
                <w:sz w:val="18"/>
                <w:szCs w:val="18"/>
              </w:rPr>
              <w:t xml:space="preserve"> S&amp;E</w:t>
            </w:r>
          </w:p>
        </w:tc>
        <w:tc>
          <w:tcPr>
            <w:tcW w:w="1008" w:type="dxa"/>
            <w:vAlign w:val="center"/>
          </w:tcPr>
          <w:p w14:paraId="159A6DEF" w14:textId="77777777" w:rsidR="004E5D23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765379752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4E5D23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4E5D23" w:rsidRPr="00812392" w14:paraId="159A6DF3" w14:textId="77777777" w:rsidTr="00A0217A">
        <w:tc>
          <w:tcPr>
            <w:tcW w:w="9288" w:type="dxa"/>
          </w:tcPr>
          <w:p w14:paraId="159A6DF1" w14:textId="3814B654" w:rsidR="004E5D23" w:rsidRPr="00812392" w:rsidRDefault="004E5D23" w:rsidP="00E15E16">
            <w:pPr>
              <w:spacing w:after="100"/>
              <w:rPr>
                <w:sz w:val="18"/>
                <w:szCs w:val="18"/>
              </w:rPr>
            </w:pPr>
            <w:r w:rsidRPr="00812392">
              <w:rPr>
                <w:sz w:val="18"/>
                <w:szCs w:val="18"/>
              </w:rPr>
              <w:t xml:space="preserve">Les méthodes et outils de collecte d’information </w:t>
            </w:r>
            <w:r w:rsidR="00135EFB" w:rsidRPr="00812392">
              <w:rPr>
                <w:sz w:val="18"/>
                <w:szCs w:val="18"/>
              </w:rPr>
              <w:t>utilisés ont-il</w:t>
            </w:r>
            <w:r w:rsidR="000F53A7">
              <w:rPr>
                <w:sz w:val="18"/>
                <w:szCs w:val="18"/>
              </w:rPr>
              <w:t>s</w:t>
            </w:r>
            <w:r w:rsidR="00135EFB" w:rsidRPr="00812392">
              <w:rPr>
                <w:sz w:val="18"/>
                <w:szCs w:val="18"/>
              </w:rPr>
              <w:t xml:space="preserve"> permis d’évaluer ce qui devait être évalué? </w:t>
            </w:r>
            <w:r w:rsidR="00135EFB" w:rsidRPr="00812392">
              <w:rPr>
                <w:b/>
                <w:bCs/>
                <w:i/>
                <w:iCs/>
                <w:sz w:val="18"/>
                <w:szCs w:val="18"/>
              </w:rPr>
              <w:t>S&amp;E</w:t>
            </w:r>
          </w:p>
        </w:tc>
        <w:tc>
          <w:tcPr>
            <w:tcW w:w="1008" w:type="dxa"/>
            <w:vAlign w:val="center"/>
          </w:tcPr>
          <w:p w14:paraId="159A6DF2" w14:textId="77777777" w:rsidR="004E5D23" w:rsidRPr="00812392" w:rsidRDefault="00A0217A" w:rsidP="00A0217A">
            <w:pPr>
              <w:jc w:val="right"/>
              <w:rPr>
                <w:sz w:val="28"/>
                <w:szCs w:val="28"/>
              </w:rPr>
            </w:pPr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873819027"/>
              </w:sdtPr>
              <w:sdtEndPr/>
              <w:sdtContent>
                <w:r w:rsidRPr="00812392">
                  <w:rPr>
                    <w:b/>
                    <w:bCs/>
                    <w:color w:val="808080" w:themeColor="background1" w:themeShade="80"/>
                    <w:sz w:val="28"/>
                    <w:szCs w:val="28"/>
                  </w:rPr>
                  <w:t>__</w:t>
                </w:r>
              </w:sdtContent>
            </w:sdt>
            <w:r w:rsidRPr="00812392">
              <w:rPr>
                <w:b/>
                <w:bCs/>
                <w:sz w:val="28"/>
                <w:szCs w:val="28"/>
              </w:rPr>
              <w:t xml:space="preserve"> </w:t>
            </w:r>
            <w:r w:rsidR="004E5D23" w:rsidRPr="00812392">
              <w:rPr>
                <w:b/>
                <w:bCs/>
                <w:sz w:val="28"/>
                <w:szCs w:val="28"/>
              </w:rPr>
              <w:t>/5</w:t>
            </w:r>
          </w:p>
        </w:tc>
      </w:tr>
    </w:tbl>
    <w:p w14:paraId="159A6DF4" w14:textId="77777777" w:rsidR="00F424BA" w:rsidRDefault="00F424BA"/>
    <w:p w14:paraId="159A6DF5" w14:textId="69BC347B" w:rsidR="00F424BA" w:rsidRPr="00E47974" w:rsidRDefault="00E47974">
      <w:pPr>
        <w:rPr>
          <w:b/>
          <w:bCs/>
        </w:rPr>
      </w:pPr>
      <w:r w:rsidRPr="00E47974">
        <w:rPr>
          <w:b/>
          <w:bCs/>
        </w:rPr>
        <w:t>Recommandation quant au</w:t>
      </w:r>
      <w:r w:rsidR="00FE1F3F">
        <w:rPr>
          <w:b/>
          <w:bCs/>
        </w:rPr>
        <w:t>x ajustements</w:t>
      </w:r>
      <w:r w:rsidRPr="00E47974">
        <w:rPr>
          <w:b/>
          <w:bCs/>
        </w:rPr>
        <w:t xml:space="preserve"> d</w:t>
      </w:r>
      <w:r w:rsidR="00C63F02">
        <w:rPr>
          <w:b/>
          <w:bCs/>
        </w:rPr>
        <w:t>e l’action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6"/>
      </w:tblGrid>
      <w:tr w:rsidR="00E47974" w:rsidRPr="00511C4A" w14:paraId="159A6DF7" w14:textId="77777777" w:rsidTr="00E47974">
        <w:sdt>
          <w:sdtPr>
            <w:rPr>
              <w:b/>
              <w:bCs/>
              <w:sz w:val="28"/>
              <w:szCs w:val="28"/>
            </w:rPr>
            <w:id w:val="4838177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296" w:type="dxa"/>
              </w:tcPr>
              <w:p w14:paraId="159A6DF6" w14:textId="77777777" w:rsidR="00E47974" w:rsidRPr="00DD39ED" w:rsidRDefault="00A0217A" w:rsidP="00A0217A">
                <w:pPr>
                  <w:rPr>
                    <w:b/>
                    <w:bCs/>
                    <w:sz w:val="28"/>
                    <w:szCs w:val="28"/>
                  </w:rPr>
                </w:pPr>
                <w:r w:rsidRPr="00A0217A">
                  <w:rPr>
                    <w:rStyle w:val="Textedelespacerserv"/>
                    <w:sz w:val="18"/>
                    <w:szCs w:val="18"/>
                  </w:rPr>
                  <w:t>Cliquez ici pour taper du texte.</w:t>
                </w:r>
              </w:p>
            </w:tc>
          </w:sdtContent>
        </w:sdt>
      </w:tr>
      <w:tr w:rsidR="00E47974" w:rsidRPr="00511C4A" w14:paraId="159A6DF9" w14:textId="77777777" w:rsidTr="00E47974">
        <w:tc>
          <w:tcPr>
            <w:tcW w:w="10296" w:type="dxa"/>
          </w:tcPr>
          <w:p w14:paraId="159A6DF8" w14:textId="77777777" w:rsidR="00E47974" w:rsidRPr="00DD39ED" w:rsidRDefault="00E47974" w:rsidP="00511C4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47974" w:rsidRPr="00511C4A" w14:paraId="159A6DFB" w14:textId="77777777" w:rsidTr="00E47974">
        <w:tc>
          <w:tcPr>
            <w:tcW w:w="10296" w:type="dxa"/>
          </w:tcPr>
          <w:p w14:paraId="159A6DFA" w14:textId="77777777" w:rsidR="00E47974" w:rsidRPr="00DD39ED" w:rsidRDefault="00E47974" w:rsidP="00511C4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47974" w:rsidRPr="00511C4A" w14:paraId="159A6DFD" w14:textId="77777777" w:rsidTr="00E47974">
        <w:tc>
          <w:tcPr>
            <w:tcW w:w="10296" w:type="dxa"/>
          </w:tcPr>
          <w:p w14:paraId="159A6DFC" w14:textId="77777777" w:rsidR="00E47974" w:rsidRPr="00DD39ED" w:rsidRDefault="00E47974" w:rsidP="00511C4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47974" w:rsidRPr="00511C4A" w14:paraId="159A6DFF" w14:textId="77777777" w:rsidTr="00E47974">
        <w:tc>
          <w:tcPr>
            <w:tcW w:w="10296" w:type="dxa"/>
          </w:tcPr>
          <w:p w14:paraId="159A6DFE" w14:textId="77777777" w:rsidR="00E47974" w:rsidRPr="00DD39ED" w:rsidRDefault="00E47974" w:rsidP="00511C4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59A6E00" w14:textId="77777777" w:rsidR="00E47974" w:rsidRDefault="00E47974"/>
    <w:p w14:paraId="159A6E01" w14:textId="77777777" w:rsidR="00E47974" w:rsidRPr="00E47974" w:rsidRDefault="00E47974">
      <w:pPr>
        <w:rPr>
          <w:b/>
          <w:bCs/>
        </w:rPr>
      </w:pPr>
      <w:r w:rsidRPr="00E47974">
        <w:rPr>
          <w:b/>
          <w:bCs/>
        </w:rPr>
        <w:t>Autres commentaires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6"/>
      </w:tblGrid>
      <w:tr w:rsidR="00E47974" w:rsidRPr="00511C4A" w14:paraId="159A6E03" w14:textId="77777777" w:rsidTr="00E47974">
        <w:sdt>
          <w:sdtPr>
            <w:rPr>
              <w:b/>
              <w:bCs/>
              <w:sz w:val="28"/>
              <w:szCs w:val="28"/>
            </w:rPr>
            <w:id w:val="1661352406"/>
            <w:showingPlcHdr/>
          </w:sdtPr>
          <w:sdtEndPr/>
          <w:sdtContent>
            <w:tc>
              <w:tcPr>
                <w:tcW w:w="10296" w:type="dxa"/>
              </w:tcPr>
              <w:p w14:paraId="159A6E02" w14:textId="77777777" w:rsidR="00E47974" w:rsidRPr="00DD39ED" w:rsidRDefault="00A0217A" w:rsidP="00A0217A">
                <w:pPr>
                  <w:rPr>
                    <w:b/>
                    <w:bCs/>
                    <w:sz w:val="28"/>
                    <w:szCs w:val="28"/>
                  </w:rPr>
                </w:pPr>
                <w:r w:rsidRPr="00A0217A">
                  <w:rPr>
                    <w:rStyle w:val="Textedelespacerserv"/>
                    <w:sz w:val="18"/>
                    <w:szCs w:val="18"/>
                  </w:rPr>
                  <w:t>Cliquez ici pour taper du texte.</w:t>
                </w:r>
              </w:p>
            </w:tc>
          </w:sdtContent>
        </w:sdt>
      </w:tr>
      <w:tr w:rsidR="00E47974" w:rsidRPr="00511C4A" w14:paraId="159A6E05" w14:textId="77777777" w:rsidTr="00E47974">
        <w:tc>
          <w:tcPr>
            <w:tcW w:w="10296" w:type="dxa"/>
          </w:tcPr>
          <w:p w14:paraId="159A6E04" w14:textId="77777777" w:rsidR="00E47974" w:rsidRPr="00DD39ED" w:rsidRDefault="00E47974" w:rsidP="00E4797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47974" w:rsidRPr="00511C4A" w14:paraId="159A6E07" w14:textId="77777777" w:rsidTr="00E47974">
        <w:tc>
          <w:tcPr>
            <w:tcW w:w="10296" w:type="dxa"/>
          </w:tcPr>
          <w:p w14:paraId="159A6E06" w14:textId="77777777" w:rsidR="00E47974" w:rsidRPr="00DD39ED" w:rsidRDefault="00E47974" w:rsidP="00E4797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59A6E08" w14:textId="77777777" w:rsidR="00E47974" w:rsidRDefault="00E47974"/>
    <w:sectPr w:rsidR="00E47974" w:rsidSect="004E0632">
      <w:footerReference w:type="default" r:id="rId11"/>
      <w:pgSz w:w="12240" w:h="15840"/>
      <w:pgMar w:top="720" w:right="1080" w:bottom="720" w:left="1080" w:header="70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6E0B" w14:textId="77777777" w:rsidR="007F44E1" w:rsidRDefault="007F44E1" w:rsidP="00A1348A">
      <w:r>
        <w:separator/>
      </w:r>
    </w:p>
  </w:endnote>
  <w:endnote w:type="continuationSeparator" w:id="0">
    <w:p w14:paraId="159A6E0C" w14:textId="77777777" w:rsidR="007F44E1" w:rsidRDefault="007F44E1" w:rsidP="00A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6E0D" w14:textId="77777777" w:rsidR="00135EFB" w:rsidRDefault="00B40F5F">
    <w:pPr>
      <w:pStyle w:val="Pieddepage"/>
      <w:rPr>
        <w:noProof/>
      </w:rPr>
    </w:pPr>
    <w:r>
      <w:rPr>
        <w:noProof/>
        <w:lang w:eastAsia="fr-CA"/>
      </w:rPr>
      <w:drawing>
        <wp:inline distT="0" distB="0" distL="0" distR="0" wp14:anchorId="159A6E0F" wp14:editId="159A6E10">
          <wp:extent cx="5939790" cy="30480"/>
          <wp:effectExtent l="0" t="0" r="3810" b="7620"/>
          <wp:docPr id="1" name="Image 0" descr="lig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ig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A6E0E" w14:textId="77777777" w:rsidR="00135EFB" w:rsidRDefault="00B40F5F" w:rsidP="00E15E16">
    <w:pPr>
      <w:pStyle w:val="Pieddepage"/>
      <w:tabs>
        <w:tab w:val="clear" w:pos="4320"/>
        <w:tab w:val="clear" w:pos="8640"/>
        <w:tab w:val="center" w:pos="5220"/>
        <w:tab w:val="right" w:pos="10080"/>
      </w:tabs>
    </w:pPr>
    <w:r>
      <w:rPr>
        <w:noProof/>
        <w:lang w:eastAsia="fr-CA"/>
      </w:rPr>
      <w:drawing>
        <wp:inline distT="0" distB="0" distL="0" distR="0" wp14:anchorId="159A6E11" wp14:editId="159A6E12">
          <wp:extent cx="914400" cy="245745"/>
          <wp:effectExtent l="0" t="0" r="0" b="1905"/>
          <wp:docPr id="2" name="Image 1" descr="adn-organisat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dn-organisation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5E16">
      <w:rPr>
        <w:noProof/>
      </w:rPr>
      <w:tab/>
    </w:r>
    <w:r w:rsidR="00E15E16" w:rsidRPr="00E42B02">
      <w:rPr>
        <w:color w:val="1F497D" w:themeColor="text2"/>
        <w:sz w:val="16"/>
        <w:szCs w:val="16"/>
      </w:rPr>
      <w:t xml:space="preserve">2014 rév. </w:t>
    </w:r>
    <w:r w:rsidR="00E15E16">
      <w:rPr>
        <w:color w:val="1F497D" w:themeColor="text2"/>
        <w:sz w:val="16"/>
        <w:szCs w:val="16"/>
      </w:rPr>
      <w:t>mars</w:t>
    </w:r>
    <w:r w:rsidR="00E15E16" w:rsidRPr="00E42B02">
      <w:rPr>
        <w:color w:val="1F497D" w:themeColor="text2"/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6E09" w14:textId="77777777" w:rsidR="007F44E1" w:rsidRDefault="007F44E1" w:rsidP="00A1348A">
      <w:r>
        <w:separator/>
      </w:r>
    </w:p>
  </w:footnote>
  <w:footnote w:type="continuationSeparator" w:id="0">
    <w:p w14:paraId="159A6E0A" w14:textId="77777777" w:rsidR="007F44E1" w:rsidRDefault="007F44E1" w:rsidP="00A1348A">
      <w:r>
        <w:continuationSeparator/>
      </w:r>
    </w:p>
  </w:footnote>
  <w:footnote w:id="1">
    <w:p w14:paraId="159A6E13" w14:textId="77777777" w:rsidR="00135EFB" w:rsidRPr="002E2D76" w:rsidRDefault="00135EFB" w:rsidP="0067755E">
      <w:pPr>
        <w:pStyle w:val="Notedebasdepage"/>
        <w:rPr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2E2D76">
        <w:rPr>
          <w:szCs w:val="16"/>
        </w:rPr>
        <w:t>Cette fiche d’évaluation d</w:t>
      </w:r>
      <w:r w:rsidR="00E15E16">
        <w:rPr>
          <w:szCs w:val="16"/>
        </w:rPr>
        <w:t xml:space="preserve">’action </w:t>
      </w:r>
      <w:r w:rsidRPr="002E2D76">
        <w:rPr>
          <w:szCs w:val="16"/>
        </w:rPr>
        <w:t>constitue un modèle présentant les principaux éléments et questions pouvant être abordés lors de l’évaluation d’un</w:t>
      </w:r>
      <w:r w:rsidR="00C63F02">
        <w:rPr>
          <w:szCs w:val="16"/>
        </w:rPr>
        <w:t>e action</w:t>
      </w:r>
      <w:r w:rsidRPr="002E2D76">
        <w:rPr>
          <w:szCs w:val="16"/>
        </w:rPr>
        <w:t>.</w:t>
      </w:r>
      <w:r w:rsidR="00633D83">
        <w:rPr>
          <w:szCs w:val="16"/>
        </w:rPr>
        <w:t xml:space="preserve"> Elle peut être utilisée quelques mois après le démarrage de l’action (ex. : à mi-parcours), à la toute fin ou au moment de la renouveler. </w:t>
      </w:r>
      <w:r w:rsidRPr="002E2D76">
        <w:rPr>
          <w:szCs w:val="16"/>
        </w:rPr>
        <w:t xml:space="preserve"> </w:t>
      </w:r>
      <w:r w:rsidR="00633D83">
        <w:rPr>
          <w:szCs w:val="16"/>
        </w:rPr>
        <w:t>Les éléments de cette fiche ne constit</w:t>
      </w:r>
      <w:r w:rsidRPr="002E2D76">
        <w:rPr>
          <w:szCs w:val="16"/>
        </w:rPr>
        <w:t>ue</w:t>
      </w:r>
      <w:r w:rsidR="00633D83">
        <w:rPr>
          <w:szCs w:val="16"/>
        </w:rPr>
        <w:t>nt</w:t>
      </w:r>
      <w:r w:rsidRPr="002E2D76">
        <w:rPr>
          <w:szCs w:val="16"/>
        </w:rPr>
        <w:t xml:space="preserve"> pas nécessairement une liste exhaustive.</w:t>
      </w:r>
    </w:p>
  </w:footnote>
  <w:footnote w:id="2">
    <w:p w14:paraId="159A6E14" w14:textId="77777777" w:rsidR="00135EFB" w:rsidRDefault="00135EFB">
      <w:pPr>
        <w:pStyle w:val="Notedebasdepage"/>
      </w:pPr>
      <w:r>
        <w:rPr>
          <w:rStyle w:val="Appelnotedebasdep"/>
        </w:rPr>
        <w:footnoteRef/>
      </w:r>
      <w:r>
        <w:t xml:space="preserve"> La pertinence et la cohérence </w:t>
      </w:r>
      <w:r w:rsidR="00E15E16">
        <w:t>de l’action</w:t>
      </w:r>
      <w:r>
        <w:t xml:space="preserve"> avec les transformations souhaitées et les objectifs sont </w:t>
      </w:r>
      <w:r w:rsidR="00C94CE2">
        <w:t>tenu</w:t>
      </w:r>
      <w:r>
        <w:t>es pour acquises. En effet, un</w:t>
      </w:r>
      <w:r w:rsidR="00E15E16">
        <w:t xml:space="preserve">e action </w:t>
      </w:r>
      <w:r>
        <w:t>non</w:t>
      </w:r>
      <w:r w:rsidR="00E15E16">
        <w:t xml:space="preserve"> pertinente ou</w:t>
      </w:r>
      <w:r>
        <w:t xml:space="preserve"> cohérent</w:t>
      </w:r>
      <w:r w:rsidR="00E15E16">
        <w:t>e</w:t>
      </w:r>
      <w:r>
        <w:t xml:space="preserve"> ne devrait pas être sélectionné</w:t>
      </w:r>
      <w:r w:rsidR="00E15E16">
        <w:t>e</w:t>
      </w:r>
      <w:r>
        <w:t>.</w:t>
      </w:r>
    </w:p>
  </w:footnote>
  <w:footnote w:id="3">
    <w:p w14:paraId="159A6E15" w14:textId="77777777" w:rsidR="00135EFB" w:rsidRPr="002E2D76" w:rsidRDefault="00135EFB" w:rsidP="00672F3A">
      <w:pPr>
        <w:pStyle w:val="Notedebasdepage"/>
        <w:rPr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Cs w:val="16"/>
        </w:rPr>
        <w:t xml:space="preserve">Établir un pointage par question est une bonne façon de nuancer notre réponse (la grille peut également prévoir de l’espace pour noter ces nuances), et de pouvoir comparer les </w:t>
      </w:r>
      <w:r w:rsidR="00E15E16">
        <w:rPr>
          <w:szCs w:val="16"/>
        </w:rPr>
        <w:t>actions</w:t>
      </w:r>
      <w:r>
        <w:rPr>
          <w:szCs w:val="16"/>
        </w:rPr>
        <w:t xml:space="preserve"> entre </w:t>
      </w:r>
      <w:r w:rsidR="00E15E16">
        <w:rPr>
          <w:szCs w:val="16"/>
        </w:rPr>
        <w:t>elles</w:t>
      </w:r>
      <w:r>
        <w:rPr>
          <w:szCs w:val="16"/>
        </w:rPr>
        <w:t>. Cela demeure une suggestion, et le pointage proposé n’est qu’à titre d’exemple.</w:t>
      </w:r>
    </w:p>
  </w:footnote>
  <w:footnote w:id="4">
    <w:p w14:paraId="159A6E16" w14:textId="77777777" w:rsidR="00135EFB" w:rsidRDefault="00135EFB" w:rsidP="00672F3A">
      <w:pPr>
        <w:pStyle w:val="Notedebasdepage"/>
      </w:pPr>
      <w:r>
        <w:rPr>
          <w:rStyle w:val="Appelnotedebasdep"/>
        </w:rPr>
        <w:footnoteRef/>
      </w:r>
      <w:r>
        <w:t xml:space="preserve"> Il peut être difficile d’évaluer « la durabilité » si l</w:t>
      </w:r>
      <w:r w:rsidR="00C63F02">
        <w:t xml:space="preserve">’action </w:t>
      </w:r>
      <w:r>
        <w:t>existe depuis peu de temps. On s’appuie habituellement sur des études de type longitudinal pour mesurer la durabilité des effets.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DE6"/>
    <w:multiLevelType w:val="hybridMultilevel"/>
    <w:tmpl w:val="3D80BF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29A0"/>
    <w:multiLevelType w:val="hybridMultilevel"/>
    <w:tmpl w:val="35DA6DCC"/>
    <w:lvl w:ilvl="0" w:tplc="B15A3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2F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A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2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8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0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A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341A79"/>
    <w:multiLevelType w:val="hybridMultilevel"/>
    <w:tmpl w:val="8C484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A"/>
    <w:rsid w:val="000669E7"/>
    <w:rsid w:val="000F53A7"/>
    <w:rsid w:val="0010218A"/>
    <w:rsid w:val="00135EFB"/>
    <w:rsid w:val="0014429E"/>
    <w:rsid w:val="00166385"/>
    <w:rsid w:val="00167B7E"/>
    <w:rsid w:val="0018465C"/>
    <w:rsid w:val="00282D67"/>
    <w:rsid w:val="002E2D76"/>
    <w:rsid w:val="00314F4D"/>
    <w:rsid w:val="00322ACD"/>
    <w:rsid w:val="00357544"/>
    <w:rsid w:val="003B19E4"/>
    <w:rsid w:val="004638D9"/>
    <w:rsid w:val="004B2BD9"/>
    <w:rsid w:val="004E0632"/>
    <w:rsid w:val="004E5D23"/>
    <w:rsid w:val="00511C4A"/>
    <w:rsid w:val="005639A1"/>
    <w:rsid w:val="00563D33"/>
    <w:rsid w:val="005714C3"/>
    <w:rsid w:val="005E198C"/>
    <w:rsid w:val="00626618"/>
    <w:rsid w:val="00633D83"/>
    <w:rsid w:val="00672F3A"/>
    <w:rsid w:val="0067755E"/>
    <w:rsid w:val="006947AF"/>
    <w:rsid w:val="007354D5"/>
    <w:rsid w:val="00755C82"/>
    <w:rsid w:val="00763F5E"/>
    <w:rsid w:val="007A153C"/>
    <w:rsid w:val="007E3132"/>
    <w:rsid w:val="007F44E1"/>
    <w:rsid w:val="00810D8F"/>
    <w:rsid w:val="00812392"/>
    <w:rsid w:val="00862E0E"/>
    <w:rsid w:val="008D56C9"/>
    <w:rsid w:val="00901B51"/>
    <w:rsid w:val="009339A9"/>
    <w:rsid w:val="00962081"/>
    <w:rsid w:val="00977005"/>
    <w:rsid w:val="00984D5F"/>
    <w:rsid w:val="009923DC"/>
    <w:rsid w:val="009D6CE1"/>
    <w:rsid w:val="00A0217A"/>
    <w:rsid w:val="00A1348A"/>
    <w:rsid w:val="00AA4449"/>
    <w:rsid w:val="00AC0401"/>
    <w:rsid w:val="00B40F5F"/>
    <w:rsid w:val="00C63F02"/>
    <w:rsid w:val="00C94CE2"/>
    <w:rsid w:val="00CC2CD6"/>
    <w:rsid w:val="00CF3393"/>
    <w:rsid w:val="00D02A04"/>
    <w:rsid w:val="00D2227D"/>
    <w:rsid w:val="00D3259C"/>
    <w:rsid w:val="00D47C9C"/>
    <w:rsid w:val="00D6463D"/>
    <w:rsid w:val="00DD65D9"/>
    <w:rsid w:val="00DD7323"/>
    <w:rsid w:val="00DF7A4A"/>
    <w:rsid w:val="00E15E16"/>
    <w:rsid w:val="00E348DC"/>
    <w:rsid w:val="00E47974"/>
    <w:rsid w:val="00E710E6"/>
    <w:rsid w:val="00E930DF"/>
    <w:rsid w:val="00F30D70"/>
    <w:rsid w:val="00F424BA"/>
    <w:rsid w:val="00F65BAD"/>
    <w:rsid w:val="00FD7149"/>
    <w:rsid w:val="00FE0716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9A6D86"/>
  <w15:docId w15:val="{7DD05629-262C-4B7C-9168-A4D68F9C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BA"/>
    <w:pPr>
      <w:spacing w:after="0" w:line="240" w:lineRule="auto"/>
    </w:pPr>
    <w:rPr>
      <w:rFonts w:ascii="Century Gothic" w:hAnsi="Century Gothic"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E16"/>
    <w:pPr>
      <w:keepNext/>
      <w:keepLines/>
      <w:spacing w:before="60" w:after="6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rojet">
    <w:name w:val="Projet"/>
    <w:basedOn w:val="TableauNormal"/>
    <w:uiPriority w:val="99"/>
    <w:qFormat/>
    <w:rsid w:val="009D6CE1"/>
    <w:pPr>
      <w:spacing w:after="0" w:line="240" w:lineRule="auto"/>
    </w:pPr>
    <w:rPr>
      <w:lang w:eastAsia="fr-CA"/>
    </w:rPr>
    <w:tblPr/>
  </w:style>
  <w:style w:type="paragraph" w:styleId="En-tte">
    <w:name w:val="header"/>
    <w:basedOn w:val="Normal"/>
    <w:link w:val="En-tteCar"/>
    <w:uiPriority w:val="99"/>
    <w:unhideWhenUsed/>
    <w:rsid w:val="00A1348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1348A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nhideWhenUsed/>
    <w:rsid w:val="00A1348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1348A"/>
    <w:rPr>
      <w:rFonts w:ascii="Century Gothic" w:hAnsi="Century Gothic"/>
      <w:sz w:val="20"/>
    </w:rPr>
  </w:style>
  <w:style w:type="paragraph" w:styleId="Paragraphedeliste">
    <w:name w:val="List Paragraph"/>
    <w:basedOn w:val="Normal"/>
    <w:uiPriority w:val="34"/>
    <w:qFormat/>
    <w:rsid w:val="00FE07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9339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F424B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24BA"/>
    <w:rPr>
      <w:rFonts w:ascii="Century Gothic" w:hAnsi="Century Gothic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755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D65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5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5D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15E16"/>
    <w:rPr>
      <w:rFonts w:ascii="Century Gothic" w:eastAsiaTheme="majorEastAsia" w:hAnsi="Century Gothic" w:cstheme="maj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A7427-9B93-4330-B162-D7846C4D389C}"/>
      </w:docPartPr>
      <w:docPartBody>
        <w:p w:rsidR="00A705A4" w:rsidRDefault="001C4DB2">
          <w:r w:rsidRPr="00ED5C3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B2"/>
    <w:rsid w:val="0018666D"/>
    <w:rsid w:val="001C4DB2"/>
    <w:rsid w:val="00381BBF"/>
    <w:rsid w:val="005C696A"/>
    <w:rsid w:val="00A705A4"/>
    <w:rsid w:val="00AD5137"/>
    <w:rsid w:val="00B5458A"/>
    <w:rsid w:val="00B9656E"/>
    <w:rsid w:val="00E5241E"/>
    <w:rsid w:val="00E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3108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666D"/>
    <w:rPr>
      <w:color w:val="808080"/>
    </w:rPr>
  </w:style>
  <w:style w:type="paragraph" w:customStyle="1" w:styleId="38F315FBB52646F1AC379A7057529F62">
    <w:name w:val="38F315FBB52646F1AC379A7057529F62"/>
    <w:rsid w:val="001C4DB2"/>
  </w:style>
  <w:style w:type="paragraph" w:customStyle="1" w:styleId="9C3619043C3449E3821E681219CC1DA6">
    <w:name w:val="9C3619043C3449E3821E681219CC1DA6"/>
    <w:rsid w:val="001C4DB2"/>
  </w:style>
  <w:style w:type="paragraph" w:customStyle="1" w:styleId="3038804FA7644295BFA927E3229489D5">
    <w:name w:val="3038804FA7644295BFA927E3229489D5"/>
    <w:rsid w:val="001C4DB2"/>
  </w:style>
  <w:style w:type="paragraph" w:customStyle="1" w:styleId="66F09E5C5CF941FEAB5FF496A6B89CA9">
    <w:name w:val="66F09E5C5CF941FEAB5FF496A6B89CA9"/>
    <w:rsid w:val="001C4DB2"/>
  </w:style>
  <w:style w:type="paragraph" w:customStyle="1" w:styleId="A764ED61C2E34F08804C4428DF9D6452">
    <w:name w:val="A764ED61C2E34F08804C4428DF9D6452"/>
    <w:rsid w:val="001C4DB2"/>
  </w:style>
  <w:style w:type="paragraph" w:customStyle="1" w:styleId="0D8EE882DF204FA9B1EC8E5F7EA07D45">
    <w:name w:val="0D8EE882DF204FA9B1EC8E5F7EA07D45"/>
    <w:rsid w:val="001C4DB2"/>
  </w:style>
  <w:style w:type="paragraph" w:customStyle="1" w:styleId="9C31AA643E324E0BAED893FA260B2AFE">
    <w:name w:val="9C31AA643E324E0BAED893FA260B2AFE"/>
    <w:rsid w:val="001C4DB2"/>
  </w:style>
  <w:style w:type="paragraph" w:customStyle="1" w:styleId="C24A4C71A5EA4114A04FC7FC21698525">
    <w:name w:val="C24A4C71A5EA4114A04FC7FC21698525"/>
    <w:rsid w:val="001C4DB2"/>
  </w:style>
  <w:style w:type="paragraph" w:customStyle="1" w:styleId="7628F24C22CE4DC49ADFE9BB93F36C82">
    <w:name w:val="7628F24C22CE4DC49ADFE9BB93F36C82"/>
    <w:rsid w:val="001C4DB2"/>
  </w:style>
  <w:style w:type="paragraph" w:customStyle="1" w:styleId="25144C5759454C599B89A0E956222CEF">
    <w:name w:val="25144C5759454C599B89A0E956222CEF"/>
    <w:rsid w:val="001C4DB2"/>
  </w:style>
  <w:style w:type="paragraph" w:customStyle="1" w:styleId="231053F17D9349A99170C8E7A2E150C7">
    <w:name w:val="231053F17D9349A99170C8E7A2E150C7"/>
    <w:rsid w:val="001C4DB2"/>
  </w:style>
  <w:style w:type="paragraph" w:customStyle="1" w:styleId="5CB658414F0B4F0DA5F4000CB5DFCE78">
    <w:name w:val="5CB658414F0B4F0DA5F4000CB5DFCE78"/>
    <w:rsid w:val="001C4DB2"/>
  </w:style>
  <w:style w:type="paragraph" w:customStyle="1" w:styleId="0A74DB97376E41289D58623DB74B6E87">
    <w:name w:val="0A74DB97376E41289D58623DB74B6E87"/>
    <w:rsid w:val="001C4DB2"/>
  </w:style>
  <w:style w:type="paragraph" w:customStyle="1" w:styleId="D4510981EF6043628B151CA969A860C6">
    <w:name w:val="D4510981EF6043628B151CA969A860C6"/>
    <w:rsid w:val="001C4DB2"/>
  </w:style>
  <w:style w:type="paragraph" w:customStyle="1" w:styleId="DDE8D96C15BD430C8D80D0A75AD73EDB">
    <w:name w:val="DDE8D96C15BD430C8D80D0A75AD73EDB"/>
    <w:rsid w:val="001C4DB2"/>
  </w:style>
  <w:style w:type="paragraph" w:customStyle="1" w:styleId="40F59375A2A44B76A8E33B798AE31DF3">
    <w:name w:val="40F59375A2A44B76A8E33B798AE31DF3"/>
    <w:rsid w:val="001C4DB2"/>
  </w:style>
  <w:style w:type="paragraph" w:customStyle="1" w:styleId="A42E8F0CB13749329F5166127898D20C">
    <w:name w:val="A42E8F0CB13749329F5166127898D20C"/>
    <w:rsid w:val="001C4DB2"/>
  </w:style>
  <w:style w:type="paragraph" w:customStyle="1" w:styleId="99D417F150694E1483AA839F6AA8E4D5">
    <w:name w:val="99D417F150694E1483AA839F6AA8E4D5"/>
    <w:rsid w:val="001C4DB2"/>
  </w:style>
  <w:style w:type="paragraph" w:customStyle="1" w:styleId="17C6516596AF4D5784B20448FE74F00A">
    <w:name w:val="17C6516596AF4D5784B20448FE74F00A"/>
    <w:rsid w:val="001C4DB2"/>
  </w:style>
  <w:style w:type="paragraph" w:customStyle="1" w:styleId="9FC77FF3A75A4410A7797C525DD96A06">
    <w:name w:val="9FC77FF3A75A4410A7797C525DD96A06"/>
    <w:rsid w:val="001C4DB2"/>
  </w:style>
  <w:style w:type="paragraph" w:customStyle="1" w:styleId="4559AFA6728C4AF6AFC2D89D0E965031">
    <w:name w:val="4559AFA6728C4AF6AFC2D89D0E965031"/>
    <w:rsid w:val="00A705A4"/>
  </w:style>
  <w:style w:type="paragraph" w:customStyle="1" w:styleId="932E64E0BDC14D1D98DB95806BFB6EDE">
    <w:name w:val="932E64E0BDC14D1D98DB95806BFB6EDE"/>
    <w:rsid w:val="00A705A4"/>
  </w:style>
  <w:style w:type="paragraph" w:customStyle="1" w:styleId="F02410650C5842CC86B5A774EB3A6D6E">
    <w:name w:val="F02410650C5842CC86B5A774EB3A6D6E"/>
    <w:rsid w:val="00A705A4"/>
  </w:style>
  <w:style w:type="paragraph" w:customStyle="1" w:styleId="CFC55AD3926A4F0285321CCD0A8C5FC5">
    <w:name w:val="CFC55AD3926A4F0285321CCD0A8C5FC5"/>
    <w:rsid w:val="00A705A4"/>
  </w:style>
  <w:style w:type="paragraph" w:customStyle="1" w:styleId="66791E7AEB86466591AA6E48AD20D731">
    <w:name w:val="66791E7AEB86466591AA6E48AD20D731"/>
    <w:rsid w:val="00A705A4"/>
  </w:style>
  <w:style w:type="paragraph" w:customStyle="1" w:styleId="3895E71BE0AA41DF8A71055A45622C53">
    <w:name w:val="3895E71BE0AA41DF8A71055A45622C53"/>
    <w:rsid w:val="00A705A4"/>
  </w:style>
  <w:style w:type="paragraph" w:customStyle="1" w:styleId="B7E85F4D3C9D4602A33BF6F1578DCD69">
    <w:name w:val="B7E85F4D3C9D4602A33BF6F1578DCD69"/>
    <w:rsid w:val="00A705A4"/>
  </w:style>
  <w:style w:type="paragraph" w:customStyle="1" w:styleId="CB90DE9D50C548ED835CF97F048F1BBB">
    <w:name w:val="CB90DE9D50C548ED835CF97F048F1BBB"/>
    <w:rsid w:val="00A705A4"/>
  </w:style>
  <w:style w:type="paragraph" w:customStyle="1" w:styleId="1A030506291644808F69DF16AB37AACA">
    <w:name w:val="1A030506291644808F69DF16AB37AACA"/>
    <w:rsid w:val="00A705A4"/>
  </w:style>
  <w:style w:type="paragraph" w:customStyle="1" w:styleId="A1DDE430262C4F0DA9BB855079696C51">
    <w:name w:val="A1DDE430262C4F0DA9BB855079696C51"/>
    <w:rsid w:val="00A705A4"/>
  </w:style>
  <w:style w:type="paragraph" w:customStyle="1" w:styleId="EFD9BB40F3FD4519BFA0B8121EA89786">
    <w:name w:val="EFD9BB40F3FD4519BFA0B8121EA89786"/>
    <w:rsid w:val="00A705A4"/>
  </w:style>
  <w:style w:type="paragraph" w:customStyle="1" w:styleId="E1D76AEC287646A89D51FDA28893584F">
    <w:name w:val="E1D76AEC287646A89D51FDA28893584F"/>
    <w:rsid w:val="00B5458A"/>
    <w:rPr>
      <w:lang w:eastAsia="fr-CA"/>
    </w:rPr>
  </w:style>
  <w:style w:type="paragraph" w:customStyle="1" w:styleId="8CC6526419944741A0F52481FE1B612D">
    <w:name w:val="8CC6526419944741A0F52481FE1B612D"/>
    <w:rsid w:val="00B5458A"/>
    <w:rPr>
      <w:lang w:eastAsia="fr-CA"/>
    </w:rPr>
  </w:style>
  <w:style w:type="paragraph" w:customStyle="1" w:styleId="43D4FA7C24AE4EA499E5BDC16526ABD0">
    <w:name w:val="43D4FA7C24AE4EA499E5BDC16526ABD0"/>
    <w:rsid w:val="00B5458A"/>
    <w:rPr>
      <w:lang w:eastAsia="fr-CA"/>
    </w:rPr>
  </w:style>
  <w:style w:type="paragraph" w:customStyle="1" w:styleId="27F3F24BACE54AA19EFE77FFE6449F03">
    <w:name w:val="27F3F24BACE54AA19EFE77FFE6449F03"/>
    <w:rsid w:val="00B5458A"/>
    <w:rPr>
      <w:lang w:eastAsia="fr-CA"/>
    </w:rPr>
  </w:style>
  <w:style w:type="paragraph" w:customStyle="1" w:styleId="E40007C54853441797D5A94248D55F63">
    <w:name w:val="E40007C54853441797D5A94248D55F63"/>
    <w:rsid w:val="00B5458A"/>
    <w:rPr>
      <w:lang w:eastAsia="fr-CA"/>
    </w:rPr>
  </w:style>
  <w:style w:type="paragraph" w:customStyle="1" w:styleId="1EE42CBC3C2C4D1F8F351E4517EC9890">
    <w:name w:val="1EE42CBC3C2C4D1F8F351E4517EC9890"/>
    <w:rsid w:val="00B5458A"/>
    <w:rPr>
      <w:lang w:eastAsia="fr-CA"/>
    </w:rPr>
  </w:style>
  <w:style w:type="paragraph" w:customStyle="1" w:styleId="29917F23F1E143048F3EB4C8B66A3EB3">
    <w:name w:val="29917F23F1E143048F3EB4C8B66A3EB3"/>
    <w:rsid w:val="00B5458A"/>
    <w:rPr>
      <w:lang w:eastAsia="fr-CA"/>
    </w:rPr>
  </w:style>
  <w:style w:type="paragraph" w:customStyle="1" w:styleId="608A0B58CB8D45CEAFF897FD67C5D3E1">
    <w:name w:val="608A0B58CB8D45CEAFF897FD67C5D3E1"/>
    <w:rsid w:val="00B5458A"/>
    <w:rPr>
      <w:lang w:eastAsia="fr-CA"/>
    </w:rPr>
  </w:style>
  <w:style w:type="paragraph" w:customStyle="1" w:styleId="60BF8EE74CB24191B5CE11E5D870C2A1">
    <w:name w:val="60BF8EE74CB24191B5CE11E5D870C2A1"/>
    <w:rsid w:val="00B5458A"/>
    <w:rPr>
      <w:lang w:eastAsia="fr-CA"/>
    </w:rPr>
  </w:style>
  <w:style w:type="paragraph" w:customStyle="1" w:styleId="6F562E9BE34D4B56967896A53FA422B5">
    <w:name w:val="6F562E9BE34D4B56967896A53FA422B5"/>
    <w:rsid w:val="00B5458A"/>
    <w:rPr>
      <w:lang w:eastAsia="fr-CA"/>
    </w:rPr>
  </w:style>
  <w:style w:type="paragraph" w:customStyle="1" w:styleId="E4CB2981CCC24669AE308629341DC729">
    <w:name w:val="E4CB2981CCC24669AE308629341DC729"/>
    <w:rsid w:val="00B5458A"/>
    <w:rPr>
      <w:lang w:eastAsia="fr-CA"/>
    </w:rPr>
  </w:style>
  <w:style w:type="paragraph" w:customStyle="1" w:styleId="C19B49530EB44C86B7D81CC262B09727">
    <w:name w:val="C19B49530EB44C86B7D81CC262B09727"/>
    <w:rsid w:val="00B5458A"/>
    <w:rPr>
      <w:lang w:eastAsia="fr-CA"/>
    </w:rPr>
  </w:style>
  <w:style w:type="paragraph" w:customStyle="1" w:styleId="80DC9E5A30664C76A33ECF5AD1695310">
    <w:name w:val="80DC9E5A30664C76A33ECF5AD1695310"/>
    <w:rsid w:val="0018666D"/>
    <w:rPr>
      <w:lang w:eastAsia="fr-CA"/>
    </w:rPr>
  </w:style>
  <w:style w:type="paragraph" w:customStyle="1" w:styleId="26083AD1F89342FA8F2CDBDA38D80CB9">
    <w:name w:val="26083AD1F89342FA8F2CDBDA38D80CB9"/>
    <w:rsid w:val="0018666D"/>
    <w:rPr>
      <w:lang w:eastAsia="fr-CA"/>
    </w:rPr>
  </w:style>
  <w:style w:type="paragraph" w:customStyle="1" w:styleId="B435458C732D4BEB9E9C552EB81DCA71">
    <w:name w:val="B435458C732D4BEB9E9C552EB81DCA71"/>
    <w:rsid w:val="0018666D"/>
    <w:rPr>
      <w:lang w:eastAsia="fr-CA"/>
    </w:rPr>
  </w:style>
  <w:style w:type="paragraph" w:customStyle="1" w:styleId="816E1B1D8DDB4F0380112C21B1E57B1C">
    <w:name w:val="816E1B1D8DDB4F0380112C21B1E57B1C"/>
    <w:rsid w:val="0018666D"/>
    <w:rPr>
      <w:lang w:eastAsia="fr-CA"/>
    </w:rPr>
  </w:style>
  <w:style w:type="paragraph" w:customStyle="1" w:styleId="A613837714A341D1ACEC034BD1206E60">
    <w:name w:val="A613837714A341D1ACEC034BD1206E60"/>
    <w:rsid w:val="0018666D"/>
    <w:rPr>
      <w:lang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FDC1C26364B4EBAED99D489F79A0D" ma:contentTypeVersion="5" ma:contentTypeDescription="Crée un document." ma:contentTypeScope="" ma:versionID="249bdb02dc0a75460a2c05910e2c5c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1aaf286d933e21241f0c73827d6e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CC98-720B-4781-9FCE-6F8E6617A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FE591-9D0E-426A-AFD4-72BBE771119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C910D6-015E-43A8-9508-CBF3E53D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7A6B4E-AC4F-4D35-A882-CF6B8FC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Jacob</dc:creator>
  <cp:lastModifiedBy>Marie-Claude Labrie</cp:lastModifiedBy>
  <cp:revision>2</cp:revision>
  <cp:lastPrinted>2015-10-15T14:42:00Z</cp:lastPrinted>
  <dcterms:created xsi:type="dcterms:W3CDTF">2017-12-07T19:34:00Z</dcterms:created>
  <dcterms:modified xsi:type="dcterms:W3CDTF">2017-12-07T19:34:00Z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0x0101008C4FDC1C26364B4EBAED99D489F79A0D</vt:lpwstr>
  </property>
</Properties>
</file>